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605F" w14:textId="50853FA2" w:rsidR="00BC654A" w:rsidRDefault="183806F7" w:rsidP="575452C3">
      <w:pPr>
        <w:rPr>
          <w:rFonts w:ascii="Avenir Next LT Pro" w:eastAsia="Avenir Next LT Pro" w:hAnsi="Avenir Next LT Pro" w:cs="Avenir Next LT Pro"/>
          <w:color w:val="4471C4"/>
        </w:rPr>
      </w:pPr>
      <w:r w:rsidRPr="575452C3">
        <w:rPr>
          <w:rFonts w:ascii="Avenir Next LT Pro" w:eastAsia="Avenir Next LT Pro" w:hAnsi="Avenir Next LT Pro" w:cs="Avenir Next LT Pro"/>
          <w:b/>
          <w:bCs/>
          <w:color w:val="4471C4"/>
        </w:rPr>
        <w:t>Writing to your MP as a caregiver affected by PANS or PANDAS</w:t>
      </w:r>
    </w:p>
    <w:p w14:paraId="13618B22" w14:textId="7092034E" w:rsidR="00BC654A" w:rsidRDefault="00BC654A" w:rsidP="575452C3">
      <w:pPr>
        <w:spacing w:before="41"/>
        <w:rPr>
          <w:rFonts w:ascii="Avenir Next LT Pro" w:eastAsia="Avenir Next LT Pro" w:hAnsi="Avenir Next LT Pro" w:cs="Avenir Next LT Pro"/>
          <w:color w:val="4472C4"/>
        </w:rPr>
      </w:pPr>
    </w:p>
    <w:p w14:paraId="0377892E" w14:textId="67793C6F" w:rsidR="00BC654A" w:rsidRDefault="183806F7" w:rsidP="575452C3">
      <w:p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We want as many members of Parliament (MPs) as possible to learn all about PANS and PANDAS. One of the best ways for them to do this is by hearing from you. If you would like to write a letter or email to your MP, here are some things you might want to include:</w:t>
      </w:r>
    </w:p>
    <w:p w14:paraId="311074DD" w14:textId="15D6999B" w:rsidR="00BC654A" w:rsidRDefault="00BC654A" w:rsidP="575452C3">
      <w:pPr>
        <w:spacing w:before="41"/>
        <w:rPr>
          <w:rFonts w:ascii="Avenir Next LT Pro" w:eastAsia="Avenir Next LT Pro" w:hAnsi="Avenir Next LT Pro" w:cs="Avenir Next LT Pro"/>
          <w:color w:val="4472C4"/>
        </w:rPr>
      </w:pPr>
    </w:p>
    <w:p w14:paraId="2F896995" w14:textId="7CE51C2E" w:rsidR="00BC654A" w:rsidRDefault="183806F7" w:rsidP="575452C3">
      <w:pPr>
        <w:pStyle w:val="ListParagraph"/>
        <w:numPr>
          <w:ilvl w:val="0"/>
          <w:numId w:val="1"/>
        </w:num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Your address and a way for them to contact you (usually an e mail address)</w:t>
      </w:r>
    </w:p>
    <w:p w14:paraId="75A81096" w14:textId="6F9ACAAE" w:rsidR="00BC654A" w:rsidRDefault="183806F7" w:rsidP="575452C3">
      <w:pPr>
        <w:pStyle w:val="ListParagraph"/>
        <w:numPr>
          <w:ilvl w:val="0"/>
          <w:numId w:val="1"/>
        </w:num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Say why it is important that they help (to spread awareness and make positive policy changes)</w:t>
      </w:r>
    </w:p>
    <w:p w14:paraId="179AE8FC" w14:textId="2E30700F" w:rsidR="00BC654A" w:rsidRDefault="183806F7" w:rsidP="575452C3">
      <w:pPr>
        <w:pStyle w:val="ListParagraph"/>
        <w:numPr>
          <w:ilvl w:val="0"/>
          <w:numId w:val="1"/>
        </w:num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What you are asking them to do (come to our roundtable, and attend our debate)</w:t>
      </w:r>
    </w:p>
    <w:p w14:paraId="1A9D7AF0" w14:textId="1C3955F6" w:rsidR="00BC654A" w:rsidRDefault="183806F7" w:rsidP="575452C3">
      <w:pPr>
        <w:pStyle w:val="ListParagraph"/>
        <w:numPr>
          <w:ilvl w:val="0"/>
          <w:numId w:val="1"/>
        </w:num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Ask for a response</w:t>
      </w:r>
    </w:p>
    <w:p w14:paraId="701A54C9" w14:textId="323A4615" w:rsidR="00BC654A" w:rsidRDefault="00BC654A" w:rsidP="575452C3">
      <w:pPr>
        <w:spacing w:before="41"/>
        <w:ind w:left="720"/>
        <w:rPr>
          <w:rFonts w:ascii="Avenir Next LT Pro" w:eastAsia="Avenir Next LT Pro" w:hAnsi="Avenir Next LT Pro" w:cs="Avenir Next LT Pro"/>
          <w:color w:val="4472C4"/>
        </w:rPr>
      </w:pPr>
    </w:p>
    <w:p w14:paraId="7F502898" w14:textId="025506AE" w:rsidR="00BC654A" w:rsidRDefault="183806F7" w:rsidP="575452C3">
      <w:p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If you want to, you could include some thoughts about how PANS or PANDAS have affected you or your family.</w:t>
      </w:r>
    </w:p>
    <w:p w14:paraId="02994D67" w14:textId="5C5BFE87" w:rsidR="00BC654A" w:rsidRDefault="00BC654A" w:rsidP="575452C3">
      <w:pPr>
        <w:spacing w:before="41"/>
        <w:rPr>
          <w:rFonts w:ascii="Avenir Next LT Pro" w:eastAsia="Avenir Next LT Pro" w:hAnsi="Avenir Next LT Pro" w:cs="Avenir Next LT Pro"/>
          <w:color w:val="4472C4"/>
        </w:rPr>
      </w:pPr>
    </w:p>
    <w:p w14:paraId="49B2D818" w14:textId="0E14A8B9" w:rsidR="00BC654A" w:rsidRDefault="183806F7" w:rsidP="575452C3">
      <w:p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Scroll down for a template of what your letter could look like. You could handwrite it,</w:t>
      </w:r>
      <w:r w:rsidR="559A1F50" w:rsidRPr="575452C3">
        <w:rPr>
          <w:rFonts w:ascii="Avenir Next LT Pro" w:eastAsia="Avenir Next LT Pro" w:hAnsi="Avenir Next LT Pro" w:cs="Avenir Next LT Pro"/>
          <w:color w:val="4471C4"/>
        </w:rPr>
        <w:t xml:space="preserve"> </w:t>
      </w:r>
      <w:r w:rsidRPr="575452C3">
        <w:rPr>
          <w:rFonts w:ascii="Avenir Next LT Pro" w:eastAsia="Avenir Next LT Pro" w:hAnsi="Avenir Next LT Pro" w:cs="Avenir Next LT Pro"/>
          <w:color w:val="4471C4"/>
        </w:rPr>
        <w:t xml:space="preserve">copy and paste the content </w:t>
      </w:r>
      <w:r w:rsidRPr="575452C3">
        <w:rPr>
          <w:rFonts w:ascii="Avenir Next LT Pro" w:eastAsia="Avenir Next LT Pro" w:hAnsi="Avenir Next LT Pro" w:cs="Avenir Next LT Pro"/>
          <w:b/>
          <w:bCs/>
          <w:color w:val="4471C4"/>
        </w:rPr>
        <w:t>into a new document</w:t>
      </w:r>
      <w:r w:rsidRPr="575452C3">
        <w:rPr>
          <w:rFonts w:ascii="Avenir Next LT Pro" w:eastAsia="Avenir Next LT Pro" w:hAnsi="Avenir Next LT Pro" w:cs="Avenir Next LT Pro"/>
          <w:color w:val="4471C4"/>
        </w:rPr>
        <w:t xml:space="preserve"> and print it off</w:t>
      </w:r>
      <w:r w:rsidR="69705D49" w:rsidRPr="575452C3">
        <w:rPr>
          <w:rFonts w:ascii="Avenir Next LT Pro" w:eastAsia="Avenir Next LT Pro" w:hAnsi="Avenir Next LT Pro" w:cs="Avenir Next LT Pro"/>
          <w:color w:val="4471C4"/>
        </w:rPr>
        <w:t>, or paste the content into a new email. J</w:t>
      </w:r>
      <w:r w:rsidRPr="575452C3">
        <w:rPr>
          <w:rFonts w:ascii="Avenir Next LT Pro" w:eastAsia="Avenir Next LT Pro" w:hAnsi="Avenir Next LT Pro" w:cs="Avenir Next LT Pro"/>
          <w:color w:val="4471C4"/>
        </w:rPr>
        <w:t>ust remember to change the bits in green</w:t>
      </w:r>
      <w:r w:rsidR="75B96DC3" w:rsidRPr="575452C3">
        <w:rPr>
          <w:rFonts w:ascii="Avenir Next LT Pro" w:eastAsia="Avenir Next LT Pro" w:hAnsi="Avenir Next LT Pro" w:cs="Avenir Next LT Pro"/>
          <w:color w:val="4471C4"/>
        </w:rPr>
        <w:t>!</w:t>
      </w:r>
    </w:p>
    <w:p w14:paraId="42420105" w14:textId="3B891B8B" w:rsidR="00BC654A" w:rsidRDefault="00BC654A" w:rsidP="575452C3">
      <w:pPr>
        <w:spacing w:before="41"/>
        <w:rPr>
          <w:rFonts w:ascii="Avenir Next LT Pro" w:eastAsia="Avenir Next LT Pro" w:hAnsi="Avenir Next LT Pro" w:cs="Avenir Next LT Pro"/>
          <w:color w:val="4472C4"/>
        </w:rPr>
      </w:pPr>
    </w:p>
    <w:p w14:paraId="73D9CFF8" w14:textId="6586C1D2" w:rsidR="00BC654A" w:rsidRDefault="183806F7" w:rsidP="575452C3">
      <w:pPr>
        <w:spacing w:before="41"/>
        <w:rPr>
          <w:rFonts w:ascii="Avenir Next LT Pro" w:eastAsia="Avenir Next LT Pro" w:hAnsi="Avenir Next LT Pro" w:cs="Avenir Next LT Pro"/>
          <w:color w:val="FF0000"/>
        </w:rPr>
      </w:pPr>
      <w:r w:rsidRPr="575452C3">
        <w:rPr>
          <w:rFonts w:ascii="Avenir Next LT Pro" w:eastAsia="Avenir Next LT Pro" w:hAnsi="Avenir Next LT Pro" w:cs="Avenir Next LT Pro"/>
          <w:color w:val="4471C4"/>
        </w:rPr>
        <w:t>Thank you for helping us</w:t>
      </w:r>
      <w:r w:rsidR="2F02EE95" w:rsidRPr="575452C3">
        <w:rPr>
          <w:rFonts w:ascii="Avenir Next LT Pro" w:eastAsia="Avenir Next LT Pro" w:hAnsi="Avenir Next LT Pro" w:cs="Avenir Next LT Pro"/>
          <w:color w:val="4471C4"/>
        </w:rPr>
        <w:t>,</w:t>
      </w:r>
    </w:p>
    <w:p w14:paraId="58179BFE" w14:textId="2A735760" w:rsidR="00BC654A" w:rsidRDefault="2F02EE95" w:rsidP="575452C3">
      <w:pPr>
        <w:spacing w:before="41"/>
        <w:rPr>
          <w:rFonts w:ascii="Avenir Next LT Pro" w:eastAsia="Avenir Next LT Pro" w:hAnsi="Avenir Next LT Pro" w:cs="Avenir Next LT Pro"/>
          <w:color w:val="4471C4"/>
        </w:rPr>
      </w:pPr>
      <w:r w:rsidRPr="575452C3">
        <w:rPr>
          <w:rFonts w:ascii="Avenir Next LT Pro" w:eastAsia="Avenir Next LT Pro" w:hAnsi="Avenir Next LT Pro" w:cs="Avenir Next LT Pro"/>
          <w:color w:val="4471C4"/>
        </w:rPr>
        <w:t>Everyone at PANS PANDAS UK</w:t>
      </w:r>
    </w:p>
    <w:p w14:paraId="3D2BA1FC" w14:textId="5517D3EE" w:rsidR="00BC654A" w:rsidRDefault="00BC654A" w:rsidP="575452C3">
      <w:pPr>
        <w:pStyle w:val="BodyText"/>
        <w:spacing w:before="41"/>
        <w:jc w:val="right"/>
        <w:rPr>
          <w:rFonts w:ascii="Avenir Next LT Pro" w:eastAsia="Avenir Next LT Pro" w:hAnsi="Avenir Next LT Pro" w:cs="Avenir Next LT Pro"/>
          <w:color w:val="FF0000"/>
        </w:rPr>
      </w:pPr>
    </w:p>
    <w:p w14:paraId="709E4753" w14:textId="05B991E6" w:rsidR="00BC654A" w:rsidRDefault="00BC654A" w:rsidP="575452C3">
      <w:pPr>
        <w:spacing w:before="41"/>
        <w:rPr>
          <w:rFonts w:ascii="Avenir Next LT Pro" w:eastAsia="Avenir Next LT Pro" w:hAnsi="Avenir Next LT Pro" w:cs="Avenir Next LT Pro"/>
        </w:rPr>
      </w:pPr>
      <w:r w:rsidRPr="575452C3">
        <w:rPr>
          <w:rFonts w:ascii="Avenir Next LT Pro" w:eastAsia="Avenir Next LT Pro" w:hAnsi="Avenir Next LT Pro" w:cs="Avenir Next LT Pro"/>
        </w:rPr>
        <w:br w:type="page"/>
      </w:r>
    </w:p>
    <w:p w14:paraId="6F8E90A6" w14:textId="7B0B315B" w:rsidR="00BC654A" w:rsidRDefault="00BC654A" w:rsidP="575452C3">
      <w:pPr>
        <w:pStyle w:val="BodyText"/>
        <w:spacing w:before="41"/>
        <w:jc w:val="right"/>
        <w:rPr>
          <w:rFonts w:ascii="Avenir Next LT Pro" w:eastAsia="Avenir Next LT Pro" w:hAnsi="Avenir Next LT Pro" w:cs="Avenir Next LT Pro"/>
          <w:color w:val="00B050"/>
        </w:rPr>
      </w:pPr>
      <w:r w:rsidRPr="575452C3">
        <w:rPr>
          <w:rFonts w:ascii="Avenir Next LT Pro" w:eastAsia="Avenir Next LT Pro" w:hAnsi="Avenir Next LT Pro" w:cs="Avenir Next LT Pro"/>
          <w:color w:val="00B050"/>
        </w:rPr>
        <w:lastRenderedPageBreak/>
        <w:t>*Your Address*</w:t>
      </w:r>
    </w:p>
    <w:p w14:paraId="4D78B732" w14:textId="66D2C403" w:rsidR="00BC654A" w:rsidRDefault="00BC654A" w:rsidP="575452C3">
      <w:pPr>
        <w:pStyle w:val="BodyText"/>
        <w:spacing w:before="41"/>
        <w:jc w:val="right"/>
        <w:rPr>
          <w:rFonts w:ascii="Avenir Next LT Pro" w:eastAsia="Avenir Next LT Pro" w:hAnsi="Avenir Next LT Pro" w:cs="Avenir Next LT Pro"/>
          <w:color w:val="00B050"/>
        </w:rPr>
      </w:pPr>
      <w:r w:rsidRPr="575452C3">
        <w:rPr>
          <w:rFonts w:ascii="Avenir Next LT Pro" w:eastAsia="Avenir Next LT Pro" w:hAnsi="Avenir Next LT Pro" w:cs="Avenir Next LT Pro"/>
          <w:color w:val="00B050"/>
        </w:rPr>
        <w:t>*Your Telephone Number*</w:t>
      </w:r>
    </w:p>
    <w:p w14:paraId="4D8CD34F" w14:textId="7D48BBED" w:rsidR="00BC654A" w:rsidRPr="00BC654A" w:rsidRDefault="00BC654A" w:rsidP="575452C3">
      <w:pPr>
        <w:pStyle w:val="BodyText"/>
        <w:spacing w:before="41"/>
        <w:jc w:val="right"/>
        <w:rPr>
          <w:rFonts w:ascii="Avenir Next LT Pro" w:eastAsia="Avenir Next LT Pro" w:hAnsi="Avenir Next LT Pro" w:cs="Avenir Next LT Pro"/>
          <w:color w:val="00B050"/>
        </w:rPr>
      </w:pPr>
      <w:r w:rsidRPr="575452C3">
        <w:rPr>
          <w:rFonts w:ascii="Avenir Next LT Pro" w:eastAsia="Avenir Next LT Pro" w:hAnsi="Avenir Next LT Pro" w:cs="Avenir Next LT Pro"/>
          <w:color w:val="00B050"/>
        </w:rPr>
        <w:t>*Your Email Address*</w:t>
      </w:r>
    </w:p>
    <w:p w14:paraId="5CC6AF64" w14:textId="77777777" w:rsidR="00BC654A" w:rsidRDefault="00BC654A" w:rsidP="575452C3">
      <w:pPr>
        <w:pStyle w:val="BodyText"/>
        <w:spacing w:before="41"/>
        <w:rPr>
          <w:rFonts w:ascii="Avenir Next LT Pro" w:eastAsia="Avenir Next LT Pro" w:hAnsi="Avenir Next LT Pro" w:cs="Avenir Next LT Pro"/>
        </w:rPr>
      </w:pPr>
    </w:p>
    <w:p w14:paraId="3028F125" w14:textId="4EFAFDD7" w:rsidR="00BC654A" w:rsidRPr="00BC654A" w:rsidRDefault="00BC654A" w:rsidP="575452C3">
      <w:pPr>
        <w:pStyle w:val="BodyText"/>
        <w:spacing w:before="41"/>
        <w:rPr>
          <w:rFonts w:ascii="Avenir Next LT Pro" w:eastAsia="Avenir Next LT Pro" w:hAnsi="Avenir Next LT Pro" w:cs="Avenir Next LT Pro"/>
          <w:color w:val="00B050"/>
        </w:rPr>
      </w:pPr>
      <w:r w:rsidRPr="575452C3">
        <w:rPr>
          <w:rFonts w:ascii="Avenir Next LT Pro" w:eastAsia="Avenir Next LT Pro" w:hAnsi="Avenir Next LT Pro" w:cs="Avenir Next LT Pro"/>
          <w:color w:val="00B050"/>
        </w:rPr>
        <w:t>*</w:t>
      </w:r>
      <w:r w:rsidR="001D2D81" w:rsidRPr="575452C3">
        <w:rPr>
          <w:rFonts w:ascii="Avenir Next LT Pro" w:eastAsia="Avenir Next LT Pro" w:hAnsi="Avenir Next LT Pro" w:cs="Avenir Next LT Pro"/>
          <w:color w:val="00B050"/>
        </w:rPr>
        <w:t>I</w:t>
      </w:r>
      <w:r w:rsidR="00B638CC" w:rsidRPr="575452C3">
        <w:rPr>
          <w:rFonts w:ascii="Avenir Next LT Pro" w:eastAsia="Avenir Next LT Pro" w:hAnsi="Avenir Next LT Pro" w:cs="Avenir Next LT Pro"/>
          <w:color w:val="00B050"/>
        </w:rPr>
        <w:t>nsert date</w:t>
      </w:r>
      <w:r w:rsidRPr="575452C3">
        <w:rPr>
          <w:rFonts w:ascii="Avenir Next LT Pro" w:eastAsia="Avenir Next LT Pro" w:hAnsi="Avenir Next LT Pro" w:cs="Avenir Next LT Pro"/>
          <w:color w:val="00B050"/>
        </w:rPr>
        <w:t>*</w:t>
      </w:r>
    </w:p>
    <w:p w14:paraId="0374F5BD" w14:textId="0FAAAEDD" w:rsidR="00BC654A" w:rsidRDefault="00BC654A" w:rsidP="575452C3">
      <w:pPr>
        <w:pStyle w:val="BodyText"/>
        <w:spacing w:before="41"/>
        <w:rPr>
          <w:rFonts w:ascii="Avenir Next LT Pro" w:eastAsia="Avenir Next LT Pro" w:hAnsi="Avenir Next LT Pro" w:cs="Avenir Next LT Pro"/>
        </w:rPr>
      </w:pPr>
    </w:p>
    <w:p w14:paraId="6BBAAE10" w14:textId="77777777" w:rsidR="00BC654A" w:rsidRDefault="00BC654A" w:rsidP="575452C3">
      <w:pPr>
        <w:pStyle w:val="BodyText"/>
        <w:spacing w:before="41"/>
        <w:rPr>
          <w:rFonts w:ascii="Avenir Next LT Pro" w:eastAsia="Avenir Next LT Pro" w:hAnsi="Avenir Next LT Pro" w:cs="Avenir Next LT Pro"/>
        </w:rPr>
      </w:pPr>
    </w:p>
    <w:p w14:paraId="20A7E7A8" w14:textId="75452A6F" w:rsidR="00FB20FE" w:rsidRDefault="0066578B" w:rsidP="575452C3">
      <w:pPr>
        <w:pStyle w:val="BodyText"/>
        <w:spacing w:before="41"/>
        <w:rPr>
          <w:rFonts w:ascii="Avenir Next LT Pro" w:eastAsia="Avenir Next LT Pro" w:hAnsi="Avenir Next LT Pro" w:cs="Avenir Next LT Pro"/>
          <w:color w:val="00B050"/>
        </w:rPr>
      </w:pPr>
      <w:r w:rsidRPr="575452C3">
        <w:rPr>
          <w:rFonts w:ascii="Avenir Next LT Pro" w:eastAsia="Avenir Next LT Pro" w:hAnsi="Avenir Next LT Pro" w:cs="Avenir Next LT Pro"/>
        </w:rPr>
        <w:t>Dear</w:t>
      </w:r>
      <w:r w:rsidRPr="575452C3">
        <w:rPr>
          <w:rFonts w:ascii="Avenir Next LT Pro" w:eastAsia="Avenir Next LT Pro" w:hAnsi="Avenir Next LT Pro" w:cs="Avenir Next LT Pro"/>
          <w:spacing w:val="-1"/>
        </w:rPr>
        <w:t xml:space="preserve"> </w:t>
      </w:r>
      <w:r w:rsidRPr="575452C3">
        <w:rPr>
          <w:rFonts w:ascii="Avenir Next LT Pro" w:eastAsia="Avenir Next LT Pro" w:hAnsi="Avenir Next LT Pro" w:cs="Avenir Next LT Pro"/>
          <w:color w:val="00B050"/>
          <w:spacing w:val="-2"/>
        </w:rPr>
        <w:t>*I</w:t>
      </w:r>
      <w:r w:rsidR="00B638CC" w:rsidRPr="575452C3">
        <w:rPr>
          <w:rFonts w:ascii="Avenir Next LT Pro" w:eastAsia="Avenir Next LT Pro" w:hAnsi="Avenir Next LT Pro" w:cs="Avenir Next LT Pro"/>
          <w:color w:val="00B050"/>
          <w:spacing w:val="-2"/>
        </w:rPr>
        <w:t>nsert name</w:t>
      </w:r>
      <w:r w:rsidRPr="575452C3">
        <w:rPr>
          <w:rFonts w:ascii="Avenir Next LT Pro" w:eastAsia="Avenir Next LT Pro" w:hAnsi="Avenir Next LT Pro" w:cs="Avenir Next LT Pro"/>
          <w:color w:val="00B050"/>
          <w:spacing w:val="-2"/>
        </w:rPr>
        <w:t>*</w:t>
      </w:r>
    </w:p>
    <w:p w14:paraId="646EE894" w14:textId="77777777" w:rsidR="00FB20FE" w:rsidRDefault="00FB20FE" w:rsidP="575452C3">
      <w:pPr>
        <w:pStyle w:val="BodyText"/>
        <w:ind w:left="0"/>
        <w:rPr>
          <w:rFonts w:ascii="Avenir Next LT Pro" w:eastAsia="Avenir Next LT Pro" w:hAnsi="Avenir Next LT Pro" w:cs="Avenir Next LT Pro"/>
        </w:rPr>
      </w:pPr>
    </w:p>
    <w:p w14:paraId="0DDD59B9" w14:textId="4CDB30B2" w:rsidR="00FB20FE" w:rsidRDefault="0066578B" w:rsidP="575452C3">
      <w:pPr>
        <w:pStyle w:val="BodyText"/>
        <w:spacing w:before="1"/>
        <w:ind w:right="175"/>
        <w:rPr>
          <w:rFonts w:ascii="Avenir Next LT Pro" w:eastAsia="Avenir Next LT Pro" w:hAnsi="Avenir Next LT Pro" w:cs="Avenir Next LT Pro"/>
        </w:rPr>
      </w:pPr>
      <w:r w:rsidRPr="575452C3">
        <w:rPr>
          <w:rFonts w:ascii="Avenir Next LT Pro" w:eastAsia="Avenir Next LT Pro" w:hAnsi="Avenir Next LT Pro" w:cs="Avenir Next LT Pro"/>
        </w:rPr>
        <w:t>I</w:t>
      </w:r>
      <w:r w:rsidRPr="575452C3">
        <w:rPr>
          <w:rFonts w:ascii="Avenir Next LT Pro" w:eastAsia="Avenir Next LT Pro" w:hAnsi="Avenir Next LT Pro" w:cs="Avenir Next LT Pro"/>
          <w:spacing w:val="-1"/>
        </w:rPr>
        <w:t xml:space="preserve"> </w:t>
      </w:r>
      <w:r w:rsidRPr="575452C3">
        <w:rPr>
          <w:rFonts w:ascii="Avenir Next LT Pro" w:eastAsia="Avenir Next LT Pro" w:hAnsi="Avenir Next LT Pro" w:cs="Avenir Next LT Pro"/>
        </w:rPr>
        <w:t>am</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writing</w:t>
      </w:r>
      <w:r w:rsidRPr="575452C3">
        <w:rPr>
          <w:rFonts w:ascii="Avenir Next LT Pro" w:eastAsia="Avenir Next LT Pro" w:hAnsi="Avenir Next LT Pro" w:cs="Avenir Next LT Pro"/>
          <w:spacing w:val="-2"/>
        </w:rPr>
        <w:t xml:space="preserve"> </w:t>
      </w:r>
      <w:r w:rsidRPr="575452C3">
        <w:rPr>
          <w:rFonts w:ascii="Avenir Next LT Pro" w:eastAsia="Avenir Next LT Pro" w:hAnsi="Avenir Next LT Pro" w:cs="Avenir Next LT Pro"/>
        </w:rPr>
        <w:t>to</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you</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as</w:t>
      </w:r>
      <w:r w:rsidRPr="575452C3">
        <w:rPr>
          <w:rFonts w:ascii="Avenir Next LT Pro" w:eastAsia="Avenir Next LT Pro" w:hAnsi="Avenir Next LT Pro" w:cs="Avenir Next LT Pro"/>
          <w:spacing w:val="-1"/>
        </w:rPr>
        <w:t xml:space="preserve"> </w:t>
      </w:r>
      <w:r w:rsidRPr="575452C3">
        <w:rPr>
          <w:rFonts w:ascii="Avenir Next LT Pro" w:eastAsia="Avenir Next LT Pro" w:hAnsi="Avenir Next LT Pro" w:cs="Avenir Next LT Pro"/>
        </w:rPr>
        <w:t>a</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constituent</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who</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has</w:t>
      </w:r>
      <w:r w:rsidRPr="575452C3">
        <w:rPr>
          <w:rFonts w:ascii="Avenir Next LT Pro" w:eastAsia="Avenir Next LT Pro" w:hAnsi="Avenir Next LT Pro" w:cs="Avenir Next LT Pro"/>
          <w:spacing w:val="-2"/>
        </w:rPr>
        <w:t xml:space="preserve"> </w:t>
      </w:r>
      <w:r w:rsidRPr="575452C3">
        <w:rPr>
          <w:rFonts w:ascii="Avenir Next LT Pro" w:eastAsia="Avenir Next LT Pro" w:hAnsi="Avenir Next LT Pro" w:cs="Avenir Next LT Pro"/>
        </w:rPr>
        <w:t>been</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personally</w:t>
      </w:r>
      <w:r w:rsidRPr="575452C3">
        <w:rPr>
          <w:rFonts w:ascii="Avenir Next LT Pro" w:eastAsia="Avenir Next LT Pro" w:hAnsi="Avenir Next LT Pro" w:cs="Avenir Next LT Pro"/>
          <w:spacing w:val="-1"/>
        </w:rPr>
        <w:t xml:space="preserve"> </w:t>
      </w:r>
      <w:r w:rsidRPr="575452C3">
        <w:rPr>
          <w:rFonts w:ascii="Avenir Next LT Pro" w:eastAsia="Avenir Next LT Pro" w:hAnsi="Avenir Next LT Pro" w:cs="Avenir Next LT Pro"/>
        </w:rPr>
        <w:t>impacted</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by</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a</w:t>
      </w:r>
      <w:r w:rsidRPr="575452C3">
        <w:rPr>
          <w:rFonts w:ascii="Avenir Next LT Pro" w:eastAsia="Avenir Next LT Pro" w:hAnsi="Avenir Next LT Pro" w:cs="Avenir Next LT Pro"/>
          <w:spacing w:val="-1"/>
        </w:rPr>
        <w:t xml:space="preserve"> </w:t>
      </w:r>
      <w:r w:rsidRPr="575452C3">
        <w:rPr>
          <w:rFonts w:ascii="Avenir Next LT Pro" w:eastAsia="Avenir Next LT Pro" w:hAnsi="Avenir Next LT Pro" w:cs="Avenir Next LT Pro"/>
        </w:rPr>
        <w:t xml:space="preserve">devastating condition called PANS (Paediatric Acute-onset Neuropsychiatric Syndrome) </w:t>
      </w:r>
      <w:r w:rsidR="00B717DF" w:rsidRPr="575452C3">
        <w:rPr>
          <w:rFonts w:ascii="Avenir Next LT Pro" w:eastAsia="Avenir Next LT Pro" w:hAnsi="Avenir Next LT Pro" w:cs="Avenir Next LT Pro"/>
          <w:color w:val="00B050"/>
        </w:rPr>
        <w:t>*or*</w:t>
      </w:r>
      <w:r w:rsidRPr="575452C3">
        <w:rPr>
          <w:rFonts w:ascii="Avenir Next LT Pro" w:eastAsia="Avenir Next LT Pro" w:hAnsi="Avenir Next LT Pro" w:cs="Avenir Next LT Pro"/>
        </w:rPr>
        <w:t xml:space="preserve"> PANDAS (Paediatric Autoimmune Neuropsychiatric Disorders Associated with Streptococcal Infections).</w:t>
      </w:r>
    </w:p>
    <w:p w14:paraId="7FC7CD85" w14:textId="77777777" w:rsidR="00FB20FE" w:rsidRDefault="00FB20FE" w:rsidP="575452C3">
      <w:pPr>
        <w:pStyle w:val="BodyText"/>
        <w:spacing w:before="10"/>
        <w:ind w:left="0"/>
        <w:rPr>
          <w:rFonts w:ascii="Avenir Next LT Pro" w:eastAsia="Avenir Next LT Pro" w:hAnsi="Avenir Next LT Pro" w:cs="Avenir Next LT Pro"/>
        </w:rPr>
      </w:pPr>
    </w:p>
    <w:p w14:paraId="2F2453D0" w14:textId="4703CFF3" w:rsidR="00FB20FE" w:rsidRDefault="314E1CA5" w:rsidP="575452C3">
      <w:pPr>
        <w:pStyle w:val="BodyText"/>
        <w:ind w:right="175"/>
        <w:rPr>
          <w:rFonts w:ascii="Avenir Next LT Pro" w:eastAsia="Avenir Next LT Pro" w:hAnsi="Avenir Next LT Pro" w:cs="Avenir Next LT Pro"/>
        </w:rPr>
      </w:pPr>
      <w:r w:rsidRPr="575452C3">
        <w:rPr>
          <w:rFonts w:ascii="Avenir Next LT Pro" w:eastAsia="Avenir Next LT Pro" w:hAnsi="Avenir Next LT Pro" w:cs="Avenir Next LT Pro"/>
        </w:rPr>
        <w:t xml:space="preserve">As my representative in Parliament, </w:t>
      </w:r>
      <w:r w:rsidR="574D8052" w:rsidRPr="575452C3">
        <w:rPr>
          <w:rFonts w:ascii="Avenir Next LT Pro" w:eastAsia="Avenir Next LT Pro" w:hAnsi="Avenir Next LT Pro" w:cs="Avenir Next LT Pro"/>
          <w:spacing w:val="-2"/>
        </w:rPr>
        <w:t xml:space="preserve">I </w:t>
      </w:r>
      <w:r w:rsidR="1E5185E7" w:rsidRPr="575452C3">
        <w:rPr>
          <w:rFonts w:ascii="Avenir Next LT Pro" w:eastAsia="Avenir Next LT Pro" w:hAnsi="Avenir Next LT Pro" w:cs="Avenir Next LT Pro"/>
          <w:spacing w:val="-2"/>
        </w:rPr>
        <w:t xml:space="preserve">need </w:t>
      </w:r>
      <w:r w:rsidR="574D8052" w:rsidRPr="575452C3">
        <w:rPr>
          <w:rFonts w:ascii="Avenir Next LT Pro" w:eastAsia="Avenir Next LT Pro" w:hAnsi="Avenir Next LT Pro" w:cs="Avenir Next LT Pro"/>
          <w:spacing w:val="-2"/>
        </w:rPr>
        <w:t xml:space="preserve">your support in </w:t>
      </w:r>
      <w:r w:rsidR="004B0E0C" w:rsidRPr="575452C3">
        <w:rPr>
          <w:rFonts w:ascii="Avenir Next LT Pro" w:eastAsia="Avenir Next LT Pro" w:hAnsi="Avenir Next LT Pro" w:cs="Avenir Next LT Pro"/>
          <w:spacing w:val="-2"/>
        </w:rPr>
        <w:t>addressing</w:t>
      </w:r>
      <w:r w:rsidR="574D8052" w:rsidRPr="575452C3">
        <w:rPr>
          <w:rFonts w:ascii="Avenir Next LT Pro" w:eastAsia="Avenir Next LT Pro" w:hAnsi="Avenir Next LT Pro" w:cs="Avenir Next LT Pro"/>
          <w:spacing w:val="-2"/>
        </w:rPr>
        <w:t xml:space="preserve"> the </w:t>
      </w:r>
      <w:r w:rsidR="004B0E0C" w:rsidRPr="575452C3">
        <w:rPr>
          <w:rFonts w:ascii="Avenir Next LT Pro" w:eastAsia="Avenir Next LT Pro" w:hAnsi="Avenir Next LT Pro" w:cs="Avenir Next LT Pro"/>
          <w:spacing w:val="-2"/>
        </w:rPr>
        <w:t>significant</w:t>
      </w:r>
      <w:r w:rsidR="574D8052" w:rsidRPr="575452C3">
        <w:rPr>
          <w:rFonts w:ascii="Avenir Next LT Pro" w:eastAsia="Avenir Next LT Pro" w:hAnsi="Avenir Next LT Pro" w:cs="Avenir Next LT Pro"/>
        </w:rPr>
        <w:t xml:space="preserve"> </w:t>
      </w:r>
      <w:r w:rsidR="574D8052" w:rsidRPr="575452C3">
        <w:rPr>
          <w:rFonts w:ascii="Avenir Next LT Pro" w:eastAsia="Avenir Next LT Pro" w:hAnsi="Avenir Next LT Pro" w:cs="Avenir Next LT Pro"/>
          <w:spacing w:val="-2"/>
        </w:rPr>
        <w:t>barriers</w:t>
      </w:r>
      <w:r w:rsidR="574D8052" w:rsidRPr="575452C3">
        <w:rPr>
          <w:rFonts w:ascii="Avenir Next LT Pro" w:eastAsia="Avenir Next LT Pro" w:hAnsi="Avenir Next LT Pro" w:cs="Avenir Next LT Pro"/>
        </w:rPr>
        <w:t xml:space="preserve"> </w:t>
      </w:r>
      <w:r w:rsidR="004B0E0C" w:rsidRPr="575452C3">
        <w:rPr>
          <w:rFonts w:ascii="Avenir Next LT Pro" w:eastAsia="Avenir Next LT Pro" w:hAnsi="Avenir Next LT Pro" w:cs="Avenir Next LT Pro"/>
        </w:rPr>
        <w:t xml:space="preserve">that currently prevent children and young people </w:t>
      </w:r>
      <w:r w:rsidR="04C13E51" w:rsidRPr="575452C3">
        <w:rPr>
          <w:rFonts w:ascii="Avenir Next LT Pro" w:eastAsia="Avenir Next LT Pro" w:hAnsi="Avenir Next LT Pro" w:cs="Avenir Next LT Pro"/>
        </w:rPr>
        <w:t xml:space="preserve">with this condition </w:t>
      </w:r>
      <w:r w:rsidR="004B0E0C" w:rsidRPr="575452C3">
        <w:rPr>
          <w:rFonts w:ascii="Avenir Next LT Pro" w:eastAsia="Avenir Next LT Pro" w:hAnsi="Avenir Next LT Pro" w:cs="Avenir Next LT Pro"/>
        </w:rPr>
        <w:t>from receiving appropriate NHS treatment.</w:t>
      </w:r>
      <w:r w:rsidR="25420D8D" w:rsidRPr="575452C3">
        <w:rPr>
          <w:rFonts w:ascii="Avenir Next LT Pro" w:eastAsia="Avenir Next LT Pro" w:hAnsi="Avenir Next LT Pro" w:cs="Avenir Next LT Pro"/>
        </w:rPr>
        <w:t xml:space="preserve"> These barriers </w:t>
      </w:r>
      <w:r w:rsidR="004B0E0C" w:rsidRPr="575452C3">
        <w:rPr>
          <w:rFonts w:ascii="Avenir Next LT Pro" w:eastAsia="Avenir Next LT Pro" w:hAnsi="Avenir Next LT Pro" w:cs="Avenir Next LT Pro"/>
        </w:rPr>
        <w:t xml:space="preserve">also </w:t>
      </w:r>
      <w:r w:rsidR="25420D8D" w:rsidRPr="575452C3">
        <w:rPr>
          <w:rFonts w:ascii="Avenir Next LT Pro" w:eastAsia="Avenir Next LT Pro" w:hAnsi="Avenir Next LT Pro" w:cs="Avenir Next LT Pro"/>
        </w:rPr>
        <w:t>aff</w:t>
      </w:r>
      <w:r w:rsidR="5679FB80" w:rsidRPr="575452C3">
        <w:rPr>
          <w:rFonts w:ascii="Avenir Next LT Pro" w:eastAsia="Avenir Next LT Pro" w:hAnsi="Avenir Next LT Pro" w:cs="Avenir Next LT Pro"/>
        </w:rPr>
        <w:t>ect</w:t>
      </w:r>
      <w:r w:rsidR="25420D8D" w:rsidRPr="575452C3">
        <w:rPr>
          <w:rFonts w:ascii="Avenir Next LT Pro" w:eastAsia="Avenir Next LT Pro" w:hAnsi="Avenir Next LT Pro" w:cs="Avenir Next LT Pro"/>
        </w:rPr>
        <w:t xml:space="preserve"> access to education and are</w:t>
      </w:r>
      <w:r w:rsidR="574D8052" w:rsidRPr="575452C3">
        <w:rPr>
          <w:rFonts w:ascii="Avenir Next LT Pro" w:eastAsia="Avenir Next LT Pro" w:hAnsi="Avenir Next LT Pro" w:cs="Avenir Next LT Pro"/>
        </w:rPr>
        <w:t xml:space="preserve"> causing </w:t>
      </w:r>
      <w:r w:rsidR="155B39FF" w:rsidRPr="575452C3">
        <w:rPr>
          <w:rFonts w:ascii="Avenir Next LT Pro" w:eastAsia="Avenir Next LT Pro" w:hAnsi="Avenir Next LT Pro" w:cs="Avenir Next LT Pro"/>
        </w:rPr>
        <w:t>unacceptable</w:t>
      </w:r>
      <w:r w:rsidR="574D8052" w:rsidRPr="575452C3">
        <w:rPr>
          <w:rFonts w:ascii="Avenir Next LT Pro" w:eastAsia="Avenir Next LT Pro" w:hAnsi="Avenir Next LT Pro" w:cs="Avenir Next LT Pro"/>
        </w:rPr>
        <w:t xml:space="preserve"> additional suffering for </w:t>
      </w:r>
      <w:r w:rsidR="25420D8D" w:rsidRPr="575452C3">
        <w:rPr>
          <w:rFonts w:ascii="Avenir Next LT Pro" w:eastAsia="Avenir Next LT Pro" w:hAnsi="Avenir Next LT Pro" w:cs="Avenir Next LT Pro"/>
        </w:rPr>
        <w:t xml:space="preserve">my own family and </w:t>
      </w:r>
      <w:r w:rsidR="574D8052" w:rsidRPr="575452C3">
        <w:rPr>
          <w:rFonts w:ascii="Avenir Next LT Pro" w:eastAsia="Avenir Next LT Pro" w:hAnsi="Avenir Next LT Pro" w:cs="Avenir Next LT Pro"/>
        </w:rPr>
        <w:t xml:space="preserve">many </w:t>
      </w:r>
      <w:r w:rsidR="25420D8D" w:rsidRPr="575452C3">
        <w:rPr>
          <w:rFonts w:ascii="Avenir Next LT Pro" w:eastAsia="Avenir Next LT Pro" w:hAnsi="Avenir Next LT Pro" w:cs="Avenir Next LT Pro"/>
        </w:rPr>
        <w:t xml:space="preserve">other families living with </w:t>
      </w:r>
      <w:r w:rsidR="574D8052" w:rsidRPr="575452C3">
        <w:rPr>
          <w:rFonts w:ascii="Avenir Next LT Pro" w:eastAsia="Avenir Next LT Pro" w:hAnsi="Avenir Next LT Pro" w:cs="Avenir Next LT Pro"/>
        </w:rPr>
        <w:t xml:space="preserve">PANS </w:t>
      </w:r>
      <w:r w:rsidR="25420D8D" w:rsidRPr="575452C3">
        <w:rPr>
          <w:rFonts w:ascii="Avenir Next LT Pro" w:eastAsia="Avenir Next LT Pro" w:hAnsi="Avenir Next LT Pro" w:cs="Avenir Next LT Pro"/>
        </w:rPr>
        <w:t xml:space="preserve">or </w:t>
      </w:r>
      <w:r w:rsidR="574D8052" w:rsidRPr="575452C3">
        <w:rPr>
          <w:rFonts w:ascii="Avenir Next LT Pro" w:eastAsia="Avenir Next LT Pro" w:hAnsi="Avenir Next LT Pro" w:cs="Avenir Next LT Pro"/>
        </w:rPr>
        <w:t>PANDAS.</w:t>
      </w:r>
    </w:p>
    <w:p w14:paraId="666E5E39" w14:textId="77777777" w:rsidR="00ED7B9D" w:rsidRDefault="00ED7B9D" w:rsidP="575452C3">
      <w:pPr>
        <w:pStyle w:val="BodyText"/>
        <w:ind w:right="175"/>
        <w:rPr>
          <w:rFonts w:ascii="Avenir Next LT Pro" w:eastAsia="Avenir Next LT Pro" w:hAnsi="Avenir Next LT Pro" w:cs="Avenir Next LT Pro"/>
        </w:rPr>
      </w:pPr>
    </w:p>
    <w:p w14:paraId="012D6597" w14:textId="05FD8BBB" w:rsidR="563FC9E6" w:rsidRDefault="563FC9E6" w:rsidP="575452C3">
      <w:pPr>
        <w:pStyle w:val="BodyText"/>
        <w:spacing w:before="1"/>
        <w:rPr>
          <w:rFonts w:ascii="Avenir Next LT Pro" w:eastAsia="Avenir Next LT Pro" w:hAnsi="Avenir Next LT Pro" w:cs="Avenir Next LT Pro"/>
          <w:b/>
          <w:bCs/>
        </w:rPr>
      </w:pPr>
      <w:r w:rsidRPr="575452C3">
        <w:rPr>
          <w:rFonts w:ascii="Avenir Next LT Pro" w:eastAsia="Avenir Next LT Pro" w:hAnsi="Avenir Next LT Pro" w:cs="Avenir Next LT Pro"/>
          <w:b/>
          <w:bCs/>
        </w:rPr>
        <w:t>How can you help?</w:t>
      </w:r>
    </w:p>
    <w:p w14:paraId="1CF476B5" w14:textId="0A40FD3D" w:rsidR="17F75EFD" w:rsidRDefault="17F75EFD" w:rsidP="575452C3">
      <w:pPr>
        <w:pStyle w:val="BodyText"/>
        <w:spacing w:before="1"/>
        <w:ind w:left="90"/>
        <w:rPr>
          <w:rFonts w:ascii="Avenir Next LT Pro" w:eastAsia="Avenir Next LT Pro" w:hAnsi="Avenir Next LT Pro" w:cs="Avenir Next LT Pro"/>
          <w:b/>
          <w:bCs/>
        </w:rPr>
      </w:pPr>
    </w:p>
    <w:p w14:paraId="0597594C" w14:textId="3D87BB9B" w:rsidR="002375DD" w:rsidRDefault="0EE88547" w:rsidP="575452C3">
      <w:pPr>
        <w:pStyle w:val="BodyText"/>
        <w:spacing w:before="1"/>
        <w:ind w:left="90" w:right="175"/>
        <w:rPr>
          <w:rFonts w:ascii="Avenir Next LT Pro" w:eastAsia="Avenir Next LT Pro" w:hAnsi="Avenir Next LT Pro" w:cs="Avenir Next LT Pro"/>
        </w:rPr>
      </w:pPr>
      <w:r w:rsidRPr="32CAD101">
        <w:rPr>
          <w:rFonts w:ascii="Avenir Next LT Pro" w:eastAsia="Avenir Next LT Pro" w:hAnsi="Avenir Next LT Pro" w:cs="Avenir Next LT Pro"/>
        </w:rPr>
        <w:t>PAN</w:t>
      </w:r>
      <w:r w:rsidR="7D90B81F" w:rsidRPr="32CAD101">
        <w:rPr>
          <w:rFonts w:ascii="Avenir Next LT Pro" w:eastAsia="Avenir Next LT Pro" w:hAnsi="Avenir Next LT Pro" w:cs="Avenir Next LT Pro"/>
        </w:rPr>
        <w:t>S</w:t>
      </w:r>
      <w:r w:rsidR="5DC1CEBC" w:rsidRPr="32CAD101">
        <w:rPr>
          <w:rFonts w:ascii="Avenir Next LT Pro" w:eastAsia="Avenir Next LT Pro" w:hAnsi="Avenir Next LT Pro" w:cs="Avenir Next LT Pro"/>
        </w:rPr>
        <w:t xml:space="preserve"> </w:t>
      </w:r>
      <w:r w:rsidRPr="32CAD101">
        <w:rPr>
          <w:rFonts w:ascii="Avenir Next LT Pro" w:eastAsia="Avenir Next LT Pro" w:hAnsi="Avenir Next LT Pro" w:cs="Avenir Next LT Pro"/>
        </w:rPr>
        <w:t xml:space="preserve">PANDAS UK is the only UK charity supporting families like mine. </w:t>
      </w:r>
      <w:r w:rsidR="002375DD" w:rsidRPr="32CAD101">
        <w:rPr>
          <w:rFonts w:ascii="Avenir Next LT Pro" w:eastAsia="Avenir Next LT Pro" w:hAnsi="Avenir Next LT Pro" w:cs="Avenir Next LT Pro"/>
        </w:rPr>
        <w:t xml:space="preserve">Members of the </w:t>
      </w:r>
      <w:hyperlink r:id="rId11">
        <w:r w:rsidR="002375DD" w:rsidRPr="32CAD101">
          <w:rPr>
            <w:rStyle w:val="Hyperlink"/>
            <w:rFonts w:ascii="Avenir Next LT Pro" w:eastAsia="Avenir Next LT Pro" w:hAnsi="Avenir Next LT Pro" w:cs="Avenir Next LT Pro"/>
          </w:rPr>
          <w:t>PANS PANDAS UK Youth Advisory Board</w:t>
        </w:r>
      </w:hyperlink>
      <w:r w:rsidR="002375DD" w:rsidRPr="32CAD101">
        <w:rPr>
          <w:rFonts w:ascii="Avenir Next LT Pro" w:eastAsia="Avenir Next LT Pro" w:hAnsi="Avenir Next LT Pro" w:cs="Avenir Next LT Pro"/>
        </w:rPr>
        <w:t xml:space="preserve"> </w:t>
      </w:r>
      <w:r w:rsidR="4681B618" w:rsidRPr="32CAD101">
        <w:rPr>
          <w:rFonts w:ascii="Avenir Next LT Pro" w:eastAsia="Avenir Next LT Pro" w:hAnsi="Avenir Next LT Pro" w:cs="Avenir Next LT Pro"/>
        </w:rPr>
        <w:t>are attending</w:t>
      </w:r>
      <w:r w:rsidR="002375DD" w:rsidRPr="32CAD101">
        <w:rPr>
          <w:rFonts w:ascii="Avenir Next LT Pro" w:eastAsia="Avenir Next LT Pro" w:hAnsi="Avenir Next LT Pro" w:cs="Avenir Next LT Pro"/>
        </w:rPr>
        <w:t xml:space="preserve"> a </w:t>
      </w:r>
      <w:r w:rsidR="002375DD" w:rsidRPr="32CAD101">
        <w:rPr>
          <w:rFonts w:ascii="Avenir Next LT Pro" w:eastAsia="Avenir Next LT Pro" w:hAnsi="Avenir Next LT Pro" w:cs="Avenir Next LT Pro"/>
          <w:b/>
          <w:bCs/>
        </w:rPr>
        <w:t>roundtable discussion on Wednesday 15</w:t>
      </w:r>
      <w:r w:rsidR="002375DD" w:rsidRPr="32CAD101">
        <w:rPr>
          <w:rFonts w:ascii="Avenir Next LT Pro" w:eastAsia="Avenir Next LT Pro" w:hAnsi="Avenir Next LT Pro" w:cs="Avenir Next LT Pro"/>
          <w:b/>
          <w:bCs/>
          <w:vertAlign w:val="superscript"/>
        </w:rPr>
        <w:t>th</w:t>
      </w:r>
      <w:r w:rsidR="002375DD" w:rsidRPr="32CAD101">
        <w:rPr>
          <w:rFonts w:ascii="Avenir Next LT Pro" w:eastAsia="Avenir Next LT Pro" w:hAnsi="Avenir Next LT Pro" w:cs="Avenir Next LT Pro"/>
          <w:b/>
          <w:bCs/>
        </w:rPr>
        <w:t xml:space="preserve"> April</w:t>
      </w:r>
      <w:r w:rsidR="005D60DD">
        <w:rPr>
          <w:rFonts w:ascii="Avenir Next LT Pro" w:eastAsia="Avenir Next LT Pro" w:hAnsi="Avenir Next LT Pro" w:cs="Avenir Next LT Pro"/>
          <w:b/>
          <w:bCs/>
        </w:rPr>
        <w:t>, 1.30pm in Committee Room 16</w:t>
      </w:r>
      <w:r w:rsidR="002375DD" w:rsidRPr="32CAD101">
        <w:rPr>
          <w:rFonts w:ascii="Avenir Next LT Pro" w:eastAsia="Avenir Next LT Pro" w:hAnsi="Avenir Next LT Pro" w:cs="Avenir Next LT Pro"/>
          <w:b/>
          <w:bCs/>
        </w:rPr>
        <w:t xml:space="preserve"> </w:t>
      </w:r>
      <w:r w:rsidR="002375DD" w:rsidRPr="32CAD101">
        <w:rPr>
          <w:rFonts w:ascii="Avenir Next LT Pro" w:eastAsia="Avenir Next LT Pro" w:hAnsi="Avenir Next LT Pro" w:cs="Avenir Next LT Pro"/>
        </w:rPr>
        <w:t xml:space="preserve">to share their experiences of living with PANS and PANDAS. We would </w:t>
      </w:r>
      <w:r w:rsidR="004B0E0C" w:rsidRPr="32CAD101">
        <w:rPr>
          <w:rFonts w:ascii="Avenir Next LT Pro" w:eastAsia="Avenir Next LT Pro" w:hAnsi="Avenir Next LT Pro" w:cs="Avenir Next LT Pro"/>
        </w:rPr>
        <w:t>be grateful if you could</w:t>
      </w:r>
      <w:r w:rsidR="002375DD" w:rsidRPr="32CAD101">
        <w:rPr>
          <w:rFonts w:ascii="Avenir Next LT Pro" w:eastAsia="Avenir Next LT Pro" w:hAnsi="Avenir Next LT Pro" w:cs="Avenir Next LT Pro"/>
        </w:rPr>
        <w:t xml:space="preserve"> attend and hear directly from these </w:t>
      </w:r>
      <w:r w:rsidR="00443598" w:rsidRPr="32CAD101">
        <w:rPr>
          <w:rFonts w:ascii="Avenir Next LT Pro" w:eastAsia="Avenir Next LT Pro" w:hAnsi="Avenir Next LT Pro" w:cs="Avenir Next LT Pro"/>
        </w:rPr>
        <w:t xml:space="preserve">brave </w:t>
      </w:r>
      <w:r w:rsidR="002375DD" w:rsidRPr="32CAD101">
        <w:rPr>
          <w:rFonts w:ascii="Avenir Next LT Pro" w:eastAsia="Avenir Next LT Pro" w:hAnsi="Avenir Next LT Pro" w:cs="Avenir Next LT Pro"/>
        </w:rPr>
        <w:t xml:space="preserve">children and young people about the barriers </w:t>
      </w:r>
      <w:r w:rsidR="004B0E0C" w:rsidRPr="32CAD101">
        <w:rPr>
          <w:rFonts w:ascii="Avenir Next LT Pro" w:eastAsia="Avenir Next LT Pro" w:hAnsi="Avenir Next LT Pro" w:cs="Avenir Next LT Pro"/>
        </w:rPr>
        <w:t xml:space="preserve">they face in accessing </w:t>
      </w:r>
      <w:r w:rsidR="002375DD" w:rsidRPr="32CAD101">
        <w:rPr>
          <w:rFonts w:ascii="Avenir Next LT Pro" w:eastAsia="Avenir Next LT Pro" w:hAnsi="Avenir Next LT Pro" w:cs="Avenir Next LT Pro"/>
        </w:rPr>
        <w:t xml:space="preserve">care.  </w:t>
      </w:r>
    </w:p>
    <w:p w14:paraId="288404D3" w14:textId="77777777" w:rsidR="002375DD" w:rsidRDefault="002375DD" w:rsidP="575452C3">
      <w:pPr>
        <w:pStyle w:val="BodyText"/>
        <w:spacing w:before="1"/>
        <w:ind w:left="90" w:right="175"/>
        <w:rPr>
          <w:rFonts w:ascii="Avenir Next LT Pro" w:eastAsia="Avenir Next LT Pro" w:hAnsi="Avenir Next LT Pro" w:cs="Avenir Next LT Pro"/>
        </w:rPr>
      </w:pPr>
    </w:p>
    <w:p w14:paraId="3F205CE3" w14:textId="77B687D6" w:rsidR="00DB4152" w:rsidRDefault="004B0E0C" w:rsidP="575452C3">
      <w:pPr>
        <w:pStyle w:val="BodyText"/>
        <w:spacing w:before="1"/>
        <w:ind w:left="90" w:right="175"/>
        <w:rPr>
          <w:rFonts w:ascii="Avenir Next LT Pro" w:eastAsia="Avenir Next LT Pro" w:hAnsi="Avenir Next LT Pro" w:cs="Avenir Next LT Pro"/>
        </w:rPr>
      </w:pPr>
      <w:r w:rsidRPr="575452C3">
        <w:rPr>
          <w:rFonts w:ascii="Avenir Next LT Pro" w:eastAsia="Avenir Next LT Pro" w:hAnsi="Avenir Next LT Pro" w:cs="Avenir Next LT Pro"/>
        </w:rPr>
        <w:t>Although this is a nationwide issue, it is also a p</w:t>
      </w:r>
      <w:r w:rsidR="002375DD" w:rsidRPr="575452C3">
        <w:rPr>
          <w:rFonts w:ascii="Avenir Next LT Pro" w:eastAsia="Avenir Next LT Pro" w:hAnsi="Avenir Next LT Pro" w:cs="Avenir Next LT Pro"/>
        </w:rPr>
        <w:t>roblem within your constituency</w:t>
      </w:r>
      <w:r w:rsidRPr="575452C3">
        <w:rPr>
          <w:rFonts w:ascii="Avenir Next LT Pro" w:eastAsia="Avenir Next LT Pro" w:hAnsi="Avenir Next LT Pro" w:cs="Avenir Next LT Pro"/>
        </w:rPr>
        <w:t xml:space="preserve">.  You can support us further by </w:t>
      </w:r>
      <w:r w:rsidR="582CDD6D" w:rsidRPr="575452C3">
        <w:rPr>
          <w:rFonts w:ascii="Avenir Next LT Pro" w:eastAsia="Avenir Next LT Pro" w:hAnsi="Avenir Next LT Pro" w:cs="Avenir Next LT Pro"/>
        </w:rPr>
        <w:t>representing our family, and others within your constituency, at</w:t>
      </w:r>
      <w:r w:rsidR="002375DD" w:rsidRPr="575452C3">
        <w:rPr>
          <w:rFonts w:ascii="Avenir Next LT Pro" w:eastAsia="Avenir Next LT Pro" w:hAnsi="Avenir Next LT Pro" w:cs="Avenir Next LT Pro"/>
        </w:rPr>
        <w:t xml:space="preserve"> the </w:t>
      </w:r>
      <w:hyperlink r:id="rId12">
        <w:r w:rsidR="563FC9E6" w:rsidRPr="575452C3">
          <w:rPr>
            <w:rStyle w:val="Hyperlink"/>
            <w:rFonts w:ascii="Avenir Next LT Pro" w:eastAsia="Avenir Next LT Pro" w:hAnsi="Avenir Next LT Pro" w:cs="Avenir Next LT Pro"/>
          </w:rPr>
          <w:t>PANS PANDAS All Party Parliamentary Group</w:t>
        </w:r>
      </w:hyperlink>
      <w:r w:rsidR="563FC9E6" w:rsidRPr="575452C3">
        <w:rPr>
          <w:rFonts w:ascii="Avenir Next LT Pro" w:eastAsia="Avenir Next LT Pro" w:hAnsi="Avenir Next LT Pro" w:cs="Avenir Next LT Pro"/>
        </w:rPr>
        <w:t xml:space="preserve"> (APPG) </w:t>
      </w:r>
      <w:r w:rsidR="002375DD" w:rsidRPr="575452C3">
        <w:rPr>
          <w:rFonts w:ascii="Avenir Next LT Pro" w:eastAsia="Avenir Next LT Pro" w:hAnsi="Avenir Next LT Pro" w:cs="Avenir Next LT Pro"/>
          <w:b/>
          <w:bCs/>
        </w:rPr>
        <w:t>backbench debate</w:t>
      </w:r>
      <w:r w:rsidR="002375DD" w:rsidRPr="575452C3">
        <w:rPr>
          <w:rFonts w:ascii="Avenir Next LT Pro" w:eastAsia="Avenir Next LT Pro" w:hAnsi="Avenir Next LT Pro" w:cs="Avenir Next LT Pro"/>
        </w:rPr>
        <w:t xml:space="preserve"> which is being held in the Chamber </w:t>
      </w:r>
      <w:r w:rsidRPr="575452C3">
        <w:rPr>
          <w:rFonts w:ascii="Avenir Next LT Pro" w:eastAsia="Avenir Next LT Pro" w:hAnsi="Avenir Next LT Pro" w:cs="Avenir Next LT Pro"/>
        </w:rPr>
        <w:t xml:space="preserve">of the House </w:t>
      </w:r>
      <w:r w:rsidR="002375DD" w:rsidRPr="575452C3">
        <w:rPr>
          <w:rFonts w:ascii="Avenir Next LT Pro" w:eastAsia="Avenir Next LT Pro" w:hAnsi="Avenir Next LT Pro" w:cs="Avenir Next LT Pro"/>
        </w:rPr>
        <w:t xml:space="preserve">of Commons </w:t>
      </w:r>
      <w:r w:rsidR="003C434E">
        <w:rPr>
          <w:rFonts w:ascii="Avenir Next LT Pro" w:eastAsia="Avenir Next LT Pro" w:hAnsi="Avenir Next LT Pro" w:cs="Avenir Next LT Pro"/>
        </w:rPr>
        <w:t xml:space="preserve">shortly afterwards. </w:t>
      </w:r>
      <w:r w:rsidRPr="575452C3">
        <w:rPr>
          <w:rFonts w:ascii="Avenir Next LT Pro" w:eastAsia="Avenir Next LT Pro" w:hAnsi="Avenir Next LT Pro" w:cs="Avenir Next LT Pro"/>
        </w:rPr>
        <w:t>To register your attendance please c</w:t>
      </w:r>
      <w:r w:rsidR="00DB4152" w:rsidRPr="575452C3">
        <w:rPr>
          <w:rFonts w:ascii="Avenir Next LT Pro" w:eastAsia="Avenir Next LT Pro" w:hAnsi="Avenir Next LT Pro" w:cs="Avenir Next LT Pro"/>
        </w:rPr>
        <w:t xml:space="preserve">ontact </w:t>
      </w:r>
      <w:hyperlink r:id="rId13" w:history="1">
        <w:r w:rsidR="00DB4152" w:rsidRPr="575452C3">
          <w:rPr>
            <w:rStyle w:val="Hyperlink"/>
            <w:rFonts w:ascii="Avenir Next LT Pro" w:eastAsia="Avenir Next LT Pro" w:hAnsi="Avenir Next LT Pro" w:cs="Avenir Next LT Pro"/>
          </w:rPr>
          <w:t xml:space="preserve">wendy.chamberlain.mp@parliament.uk </w:t>
        </w:r>
      </w:hyperlink>
      <w:r w:rsidR="089BB472" w:rsidRPr="575452C3">
        <w:rPr>
          <w:rFonts w:ascii="Avenir Next LT Pro" w:eastAsia="Avenir Next LT Pro" w:hAnsi="Avenir Next LT Pro" w:cs="Avenir Next LT Pro"/>
        </w:rPr>
        <w:t>.</w:t>
      </w:r>
    </w:p>
    <w:p w14:paraId="07192DC7" w14:textId="54297BB1" w:rsidR="17F75EFD" w:rsidRDefault="17F75EFD" w:rsidP="575452C3">
      <w:pPr>
        <w:pStyle w:val="BodyText"/>
        <w:ind w:left="90" w:right="175"/>
        <w:rPr>
          <w:rFonts w:ascii="Avenir Next LT Pro" w:eastAsia="Avenir Next LT Pro" w:hAnsi="Avenir Next LT Pro" w:cs="Avenir Next LT Pro"/>
          <w:b/>
          <w:bCs/>
        </w:rPr>
      </w:pPr>
    </w:p>
    <w:p w14:paraId="7F6C2445" w14:textId="0CBFA406" w:rsidR="002375DD" w:rsidRDefault="002375DD" w:rsidP="575452C3">
      <w:pPr>
        <w:pStyle w:val="BodyText"/>
        <w:ind w:left="90" w:right="175"/>
        <w:rPr>
          <w:rFonts w:ascii="Avenir Next LT Pro" w:eastAsia="Avenir Next LT Pro" w:hAnsi="Avenir Next LT Pro" w:cs="Avenir Next LT Pro"/>
          <w:b/>
          <w:bCs/>
        </w:rPr>
      </w:pPr>
      <w:r w:rsidRPr="575452C3">
        <w:rPr>
          <w:rFonts w:ascii="Avenir Next LT Pro" w:eastAsia="Avenir Next LT Pro" w:hAnsi="Avenir Next LT Pro" w:cs="Avenir Next LT Pro"/>
          <w:b/>
          <w:bCs/>
        </w:rPr>
        <w:t>Debate priorities:</w:t>
      </w:r>
    </w:p>
    <w:p w14:paraId="6073BC0D" w14:textId="77777777" w:rsidR="002375DD" w:rsidRDefault="002375DD" w:rsidP="575452C3">
      <w:pPr>
        <w:pStyle w:val="BodyText"/>
        <w:ind w:left="90" w:right="175"/>
        <w:rPr>
          <w:rFonts w:ascii="Avenir Next LT Pro" w:eastAsia="Avenir Next LT Pro" w:hAnsi="Avenir Next LT Pro" w:cs="Avenir Next LT Pro"/>
          <w:b/>
          <w:bCs/>
        </w:rPr>
      </w:pPr>
    </w:p>
    <w:p w14:paraId="49D1EDA7" w14:textId="747F44B6" w:rsidR="002375DD" w:rsidRPr="002375DD" w:rsidRDefault="002375DD" w:rsidP="575452C3">
      <w:pPr>
        <w:pStyle w:val="BodyText"/>
        <w:ind w:left="90" w:right="175"/>
        <w:rPr>
          <w:rFonts w:ascii="Avenir Next LT Pro" w:eastAsia="Avenir Next LT Pro" w:hAnsi="Avenir Next LT Pro" w:cs="Avenir Next LT Pro"/>
        </w:rPr>
      </w:pPr>
      <w:r w:rsidRPr="575452C3">
        <w:rPr>
          <w:rFonts w:ascii="Avenir Next LT Pro" w:eastAsia="Avenir Next LT Pro" w:hAnsi="Avenir Next LT Pro" w:cs="Avenir Next LT Pro"/>
        </w:rPr>
        <w:t xml:space="preserve">This </w:t>
      </w:r>
      <w:r w:rsidR="004B0E0C" w:rsidRPr="575452C3">
        <w:rPr>
          <w:rFonts w:ascii="Avenir Next LT Pro" w:eastAsia="Avenir Next LT Pro" w:hAnsi="Avenir Next LT Pro" w:cs="Avenir Next LT Pro"/>
        </w:rPr>
        <w:t xml:space="preserve">debate is an important opportunity to highlight the experiences of children, young people and families in your constituency.  We </w:t>
      </w:r>
      <w:r w:rsidR="00443598" w:rsidRPr="575452C3">
        <w:rPr>
          <w:rFonts w:ascii="Avenir Next LT Pro" w:eastAsia="Avenir Next LT Pro" w:hAnsi="Avenir Next LT Pro" w:cs="Avenir Next LT Pro"/>
        </w:rPr>
        <w:t>ask for your support in supporting the following requests</w:t>
      </w:r>
      <w:r w:rsidRPr="575452C3">
        <w:rPr>
          <w:rFonts w:ascii="Avenir Next LT Pro" w:eastAsia="Avenir Next LT Pro" w:hAnsi="Avenir Next LT Pro" w:cs="Avenir Next LT Pro"/>
        </w:rPr>
        <w:t xml:space="preserve">: </w:t>
      </w:r>
    </w:p>
    <w:p w14:paraId="15970C64" w14:textId="77777777" w:rsidR="002375DD" w:rsidRPr="002375DD" w:rsidRDefault="002375DD" w:rsidP="575452C3">
      <w:pPr>
        <w:pStyle w:val="BodyText"/>
        <w:ind w:left="90" w:right="175"/>
        <w:rPr>
          <w:rFonts w:ascii="Avenir Next LT Pro" w:eastAsia="Avenir Next LT Pro" w:hAnsi="Avenir Next LT Pro" w:cs="Avenir Next LT Pro"/>
        </w:rPr>
      </w:pPr>
    </w:p>
    <w:p w14:paraId="5EC3214F" w14:textId="53B27F0C" w:rsidR="002375DD" w:rsidRPr="002375DD" w:rsidRDefault="002375DD" w:rsidP="575452C3">
      <w:pPr>
        <w:pStyle w:val="BodyText"/>
        <w:numPr>
          <w:ilvl w:val="0"/>
          <w:numId w:val="5"/>
        </w:numPr>
        <w:ind w:left="450" w:right="175"/>
        <w:rPr>
          <w:rFonts w:ascii="Avenir Next LT Pro" w:eastAsia="Avenir Next LT Pro" w:hAnsi="Avenir Next LT Pro" w:cs="Avenir Next LT Pro"/>
        </w:rPr>
      </w:pPr>
      <w:r w:rsidRPr="575452C3">
        <w:rPr>
          <w:rFonts w:ascii="Avenir Next LT Pro" w:eastAsia="Avenir Next LT Pro" w:hAnsi="Avenir Next LT Pro" w:cs="Avenir Next LT Pro"/>
          <w:b/>
          <w:bCs/>
        </w:rPr>
        <w:t>Call on the Government to end the postcode lottery</w:t>
      </w:r>
      <w:r w:rsidRPr="575452C3">
        <w:rPr>
          <w:rFonts w:ascii="Avenir Next LT Pro" w:eastAsia="Avenir Next LT Pro" w:hAnsi="Avenir Next LT Pro" w:cs="Avenir Next LT Pro"/>
        </w:rPr>
        <w:t xml:space="preserve"> for diagnosis and treatment through the standardisation of care. </w:t>
      </w:r>
      <w:hyperlink r:id="rId14">
        <w:r w:rsidRPr="575452C3">
          <w:rPr>
            <w:rStyle w:val="Hyperlink"/>
            <w:rFonts w:ascii="Avenir Next LT Pro" w:eastAsia="Avenir Next LT Pro" w:hAnsi="Avenir Next LT Pro" w:cs="Avenir Next LT Pro"/>
            <w:b/>
            <w:bCs/>
          </w:rPr>
          <w:t>Publication of a UK clinical guideline for PANS and PANDAS</w:t>
        </w:r>
      </w:hyperlink>
      <w:r w:rsidRPr="575452C3">
        <w:rPr>
          <w:rFonts w:ascii="Avenir Next LT Pro" w:eastAsia="Avenir Next LT Pro" w:hAnsi="Avenir Next LT Pro" w:cs="Avenir Next LT Pro"/>
          <w:b/>
          <w:bCs/>
        </w:rPr>
        <w:t xml:space="preserve"> is anticipated in Autumn 2026</w:t>
      </w:r>
      <w:r w:rsidRPr="575452C3">
        <w:rPr>
          <w:rFonts w:ascii="Avenir Next LT Pro" w:eastAsia="Avenir Next LT Pro" w:hAnsi="Avenir Next LT Pro" w:cs="Avenir Next LT Pro"/>
        </w:rPr>
        <w:t>. It is imperative that there is a clear commitment from the NHS for this to be embedded within services to improve patient experiences and outcomes</w:t>
      </w:r>
    </w:p>
    <w:p w14:paraId="7EE1AA63" w14:textId="1B968340" w:rsidR="002375DD" w:rsidRPr="002375DD" w:rsidRDefault="002375DD" w:rsidP="575452C3">
      <w:pPr>
        <w:pStyle w:val="BodyText"/>
        <w:ind w:left="-270" w:right="175" w:firstLine="48"/>
        <w:rPr>
          <w:rFonts w:ascii="Avenir Next LT Pro" w:eastAsia="Avenir Next LT Pro" w:hAnsi="Avenir Next LT Pro" w:cs="Avenir Next LT Pro"/>
        </w:rPr>
      </w:pPr>
    </w:p>
    <w:p w14:paraId="32529E3D" w14:textId="77777777" w:rsidR="002375DD" w:rsidRPr="002375DD" w:rsidRDefault="002375DD" w:rsidP="575452C3">
      <w:pPr>
        <w:pStyle w:val="BodyText"/>
        <w:numPr>
          <w:ilvl w:val="0"/>
          <w:numId w:val="5"/>
        </w:numPr>
        <w:ind w:left="450" w:right="175"/>
        <w:rPr>
          <w:rFonts w:ascii="Avenir Next LT Pro" w:eastAsia="Avenir Next LT Pro" w:hAnsi="Avenir Next LT Pro" w:cs="Avenir Next LT Pro"/>
        </w:rPr>
      </w:pPr>
      <w:r w:rsidRPr="575452C3">
        <w:rPr>
          <w:rFonts w:ascii="Avenir Next LT Pro" w:eastAsia="Avenir Next LT Pro" w:hAnsi="Avenir Next LT Pro" w:cs="Avenir Next LT Pro"/>
          <w:b/>
          <w:bCs/>
        </w:rPr>
        <w:t>Call for mandatory training</w:t>
      </w:r>
      <w:r w:rsidRPr="575452C3">
        <w:rPr>
          <w:rFonts w:ascii="Avenir Next LT Pro" w:eastAsia="Avenir Next LT Pro" w:hAnsi="Avenir Next LT Pro" w:cs="Avenir Next LT Pro"/>
        </w:rPr>
        <w:t xml:space="preserve">. Improved professional awareness would lead to earlier identification, improved patient outcomes and reduced burden on families and the healthcare system </w:t>
      </w:r>
    </w:p>
    <w:p w14:paraId="268D50D2" w14:textId="77777777" w:rsidR="002375DD" w:rsidRPr="002375DD" w:rsidRDefault="002375DD" w:rsidP="575452C3">
      <w:pPr>
        <w:pStyle w:val="BodyText"/>
        <w:ind w:left="-270" w:right="175"/>
        <w:rPr>
          <w:rFonts w:ascii="Avenir Next LT Pro" w:eastAsia="Avenir Next LT Pro" w:hAnsi="Avenir Next LT Pro" w:cs="Avenir Next LT Pro"/>
        </w:rPr>
      </w:pPr>
    </w:p>
    <w:p w14:paraId="166246C8" w14:textId="5354ED10" w:rsidR="002375DD" w:rsidRDefault="002375DD" w:rsidP="575452C3">
      <w:pPr>
        <w:pStyle w:val="BodyText"/>
        <w:numPr>
          <w:ilvl w:val="0"/>
          <w:numId w:val="5"/>
        </w:numPr>
        <w:ind w:left="450" w:right="175"/>
        <w:rPr>
          <w:rFonts w:ascii="Avenir Next LT Pro" w:eastAsia="Avenir Next LT Pro" w:hAnsi="Avenir Next LT Pro" w:cs="Avenir Next LT Pro"/>
        </w:rPr>
      </w:pPr>
      <w:r w:rsidRPr="575452C3">
        <w:rPr>
          <w:rFonts w:ascii="Avenir Next LT Pro" w:eastAsia="Avenir Next LT Pro" w:hAnsi="Avenir Next LT Pro" w:cs="Avenir Next LT Pro"/>
          <w:b/>
          <w:bCs/>
        </w:rPr>
        <w:t>Question research priorities and call for improved funding</w:t>
      </w:r>
      <w:r w:rsidRPr="575452C3">
        <w:rPr>
          <w:rFonts w:ascii="Avenir Next LT Pro" w:eastAsia="Avenir Next LT Pro" w:hAnsi="Avenir Next LT Pro" w:cs="Avenir Next LT Pro"/>
        </w:rPr>
        <w:t xml:space="preserve"> to address the significant gaps in research identified in the </w:t>
      </w:r>
      <w:hyperlink r:id="rId15">
        <w:r w:rsidRPr="575452C3">
          <w:rPr>
            <w:rStyle w:val="Hyperlink"/>
            <w:rFonts w:ascii="Avenir Next LT Pro" w:eastAsia="Avenir Next LT Pro" w:hAnsi="Avenir Next LT Pro" w:cs="Avenir Next LT Pro"/>
            <w:b/>
            <w:bCs/>
          </w:rPr>
          <w:t>NIHR-funded Evidence and Gap Map</w:t>
        </w:r>
      </w:hyperlink>
      <w:r w:rsidRPr="575452C3">
        <w:rPr>
          <w:rFonts w:ascii="Avenir Next LT Pro" w:eastAsia="Avenir Next LT Pro" w:hAnsi="Avenir Next LT Pro" w:cs="Avenir Next LT Pro"/>
        </w:rPr>
        <w:t xml:space="preserve">. The need for </w:t>
      </w:r>
      <w:r w:rsidRPr="575452C3">
        <w:rPr>
          <w:rFonts w:ascii="Avenir Next LT Pro" w:eastAsia="Avenir Next LT Pro" w:hAnsi="Avenir Next LT Pro" w:cs="Avenir Next LT Pro"/>
        </w:rPr>
        <w:lastRenderedPageBreak/>
        <w:t>clarity about</w:t>
      </w:r>
      <w:r w:rsidR="04731845" w:rsidRPr="575452C3">
        <w:rPr>
          <w:rFonts w:ascii="Avenir Next LT Pro" w:eastAsia="Avenir Next LT Pro" w:hAnsi="Avenir Next LT Pro" w:cs="Avenir Next LT Pro"/>
        </w:rPr>
        <w:t xml:space="preserve"> </w:t>
      </w:r>
      <w:r w:rsidRPr="575452C3">
        <w:rPr>
          <w:rFonts w:ascii="Avenir Next LT Pro" w:eastAsia="Avenir Next LT Pro" w:hAnsi="Avenir Next LT Pro" w:cs="Avenir Next LT Pro"/>
        </w:rPr>
        <w:t xml:space="preserve">treatment for PANS and PANDAS is reflected in the </w:t>
      </w:r>
      <w:hyperlink r:id="rId16">
        <w:r w:rsidRPr="575452C3">
          <w:rPr>
            <w:rStyle w:val="Hyperlink"/>
            <w:rFonts w:ascii="Avenir Next LT Pro" w:eastAsia="Avenir Next LT Pro" w:hAnsi="Avenir Next LT Pro" w:cs="Avenir Next LT Pro"/>
            <w:b/>
            <w:bCs/>
          </w:rPr>
          <w:t>James Lind Alliance top 10 priorities for childhood neurological disorders</w:t>
        </w:r>
      </w:hyperlink>
      <w:r w:rsidRPr="575452C3">
        <w:rPr>
          <w:rFonts w:ascii="Avenir Next LT Pro" w:eastAsia="Avenir Next LT Pro" w:hAnsi="Avenir Next LT Pro" w:cs="Avenir Next LT Pro"/>
          <w:b/>
          <w:bCs/>
        </w:rPr>
        <w:t>.</w:t>
      </w:r>
      <w:r w:rsidRPr="575452C3">
        <w:rPr>
          <w:rFonts w:ascii="Avenir Next LT Pro" w:eastAsia="Avenir Next LT Pro" w:hAnsi="Avenir Next LT Pro" w:cs="Avenir Next LT Pro"/>
        </w:rPr>
        <w:t xml:space="preserve"> Funding further research into the conditions is essential to reduce suffering and shape future clinical guidance. </w:t>
      </w:r>
    </w:p>
    <w:p w14:paraId="12809D78" w14:textId="77777777" w:rsidR="002375DD" w:rsidRPr="002375DD" w:rsidRDefault="002375DD" w:rsidP="575452C3">
      <w:pPr>
        <w:pStyle w:val="BodyText"/>
        <w:ind w:left="-270" w:right="175"/>
        <w:rPr>
          <w:rFonts w:ascii="Avenir Next LT Pro" w:eastAsia="Avenir Next LT Pro" w:hAnsi="Avenir Next LT Pro" w:cs="Avenir Next LT Pro"/>
        </w:rPr>
      </w:pPr>
    </w:p>
    <w:p w14:paraId="53422CDD" w14:textId="562F1E63" w:rsidR="002375DD" w:rsidRPr="002375DD" w:rsidRDefault="002375DD" w:rsidP="575452C3">
      <w:pPr>
        <w:pStyle w:val="BodyText"/>
        <w:ind w:left="450" w:right="175"/>
        <w:rPr>
          <w:rFonts w:ascii="Avenir Next LT Pro" w:eastAsia="Avenir Next LT Pro" w:hAnsi="Avenir Next LT Pro" w:cs="Avenir Next LT Pro"/>
          <w:b/>
          <w:bCs/>
        </w:rPr>
      </w:pPr>
      <w:r w:rsidRPr="575452C3">
        <w:rPr>
          <w:rFonts w:ascii="Avenir Next LT Pro" w:eastAsia="Avenir Next LT Pro" w:hAnsi="Avenir Next LT Pro" w:cs="Avenir Next LT Pro"/>
          <w:b/>
          <w:bCs/>
        </w:rPr>
        <w:t xml:space="preserve">The Isca Evidence team </w:t>
      </w:r>
      <w:r w:rsidR="004B0E0C" w:rsidRPr="575452C3">
        <w:rPr>
          <w:rFonts w:ascii="Avenir Next LT Pro" w:eastAsia="Avenir Next LT Pro" w:hAnsi="Avenir Next LT Pro" w:cs="Avenir Next LT Pro"/>
          <w:b/>
          <w:bCs/>
        </w:rPr>
        <w:t>reported</w:t>
      </w:r>
      <w:r w:rsidRPr="575452C3">
        <w:rPr>
          <w:rFonts w:ascii="Avenir Next LT Pro" w:eastAsia="Avenir Next LT Pro" w:hAnsi="Avenir Next LT Pro" w:cs="Avenir Next LT Pro"/>
          <w:b/>
          <w:bCs/>
        </w:rPr>
        <w:t xml:space="preserve">: </w:t>
      </w:r>
    </w:p>
    <w:p w14:paraId="2CBFFBB2" w14:textId="77777777" w:rsidR="002375DD" w:rsidRPr="002375DD" w:rsidRDefault="002375DD" w:rsidP="575452C3">
      <w:pPr>
        <w:pStyle w:val="BodyText"/>
        <w:ind w:left="-270" w:right="175"/>
        <w:rPr>
          <w:rFonts w:ascii="Avenir Next LT Pro" w:eastAsia="Avenir Next LT Pro" w:hAnsi="Avenir Next LT Pro" w:cs="Avenir Next LT Pro"/>
          <w:b/>
          <w:bCs/>
        </w:rPr>
      </w:pPr>
    </w:p>
    <w:p w14:paraId="5C27943C" w14:textId="19A3998B" w:rsidR="002375DD" w:rsidRPr="002375DD" w:rsidRDefault="002375DD" w:rsidP="575452C3">
      <w:pPr>
        <w:pStyle w:val="BodyText"/>
        <w:ind w:left="450" w:right="175"/>
        <w:rPr>
          <w:rFonts w:ascii="Avenir Next LT Pro" w:eastAsia="Avenir Next LT Pro" w:hAnsi="Avenir Next LT Pro" w:cs="Avenir Next LT Pro"/>
          <w:b/>
          <w:bCs/>
        </w:rPr>
      </w:pPr>
      <w:proofErr w:type="gramStart"/>
      <w:r w:rsidRPr="575452C3">
        <w:rPr>
          <w:rFonts w:ascii="Avenir Next LT Pro" w:eastAsia="Avenir Next LT Pro" w:hAnsi="Avenir Next LT Pro" w:cs="Avenir Next LT Pro"/>
          <w:b/>
          <w:bCs/>
        </w:rPr>
        <w:t>”There</w:t>
      </w:r>
      <w:proofErr w:type="gramEnd"/>
      <w:r w:rsidRPr="575452C3">
        <w:rPr>
          <w:rFonts w:ascii="Avenir Next LT Pro" w:eastAsia="Avenir Next LT Pro" w:hAnsi="Avenir Next LT Pro" w:cs="Avenir Next LT Pro"/>
          <w:b/>
          <w:bCs/>
        </w:rPr>
        <w:t xml:space="preserve"> is a need for more rigorous, prospective studies to evaluate the effectiveness of treatments for PANS</w:t>
      </w:r>
      <w:r w:rsidR="6F7F1B5C" w:rsidRPr="575452C3">
        <w:rPr>
          <w:rFonts w:ascii="Avenir Next LT Pro" w:eastAsia="Avenir Next LT Pro" w:hAnsi="Avenir Next LT Pro" w:cs="Avenir Next LT Pro"/>
          <w:b/>
          <w:bCs/>
        </w:rPr>
        <w:t xml:space="preserve"> and </w:t>
      </w:r>
      <w:r w:rsidRPr="575452C3">
        <w:rPr>
          <w:rFonts w:ascii="Avenir Next LT Pro" w:eastAsia="Avenir Next LT Pro" w:hAnsi="Avenir Next LT Pro" w:cs="Avenir Next LT Pro"/>
          <w:b/>
          <w:bCs/>
        </w:rPr>
        <w:t>PANDAS</w:t>
      </w:r>
      <w:r w:rsidR="1F8DF20F" w:rsidRPr="575452C3">
        <w:rPr>
          <w:rFonts w:ascii="Avenir Next LT Pro" w:eastAsia="Avenir Next LT Pro" w:hAnsi="Avenir Next LT Pro" w:cs="Avenir Next LT Pro"/>
          <w:b/>
          <w:bCs/>
        </w:rPr>
        <w:t>,</w:t>
      </w:r>
      <w:r w:rsidRPr="575452C3">
        <w:rPr>
          <w:rFonts w:ascii="Avenir Next LT Pro" w:eastAsia="Avenir Next LT Pro" w:hAnsi="Avenir Next LT Pro" w:cs="Avenir Next LT Pro"/>
          <w:b/>
          <w:bCs/>
        </w:rPr>
        <w:t xml:space="preserve"> such as antibiotics, behavioural interventions, and psychiatric medication”                   </w:t>
      </w:r>
    </w:p>
    <w:p w14:paraId="756EA0F4" w14:textId="77777777" w:rsidR="002375DD" w:rsidRPr="002375DD" w:rsidRDefault="002375DD" w:rsidP="575452C3">
      <w:pPr>
        <w:pStyle w:val="BodyText"/>
        <w:ind w:left="-270" w:right="175"/>
        <w:rPr>
          <w:rFonts w:ascii="Avenir Next LT Pro" w:eastAsia="Avenir Next LT Pro" w:hAnsi="Avenir Next LT Pro" w:cs="Avenir Next LT Pro"/>
          <w:b/>
          <w:bCs/>
        </w:rPr>
      </w:pPr>
    </w:p>
    <w:p w14:paraId="4DEDFC7D" w14:textId="1CF3FA67" w:rsidR="002375DD" w:rsidRPr="002375DD" w:rsidRDefault="002375DD" w:rsidP="575452C3">
      <w:pPr>
        <w:pStyle w:val="BodyText"/>
        <w:numPr>
          <w:ilvl w:val="0"/>
          <w:numId w:val="5"/>
        </w:numPr>
        <w:ind w:left="450" w:right="175"/>
        <w:rPr>
          <w:rFonts w:ascii="Avenir Next LT Pro" w:eastAsia="Avenir Next LT Pro" w:hAnsi="Avenir Next LT Pro" w:cs="Avenir Next LT Pro"/>
        </w:rPr>
      </w:pPr>
      <w:r w:rsidRPr="575452C3">
        <w:rPr>
          <w:rFonts w:ascii="Avenir Next LT Pro" w:eastAsia="Avenir Next LT Pro" w:hAnsi="Avenir Next LT Pro" w:cs="Avenir Next LT Pro"/>
          <w:b/>
          <w:bCs/>
        </w:rPr>
        <w:t xml:space="preserve">Signpost to </w:t>
      </w:r>
      <w:r w:rsidR="004B0E0C" w:rsidRPr="575452C3">
        <w:rPr>
          <w:rFonts w:ascii="Avenir Next LT Pro" w:eastAsia="Avenir Next LT Pro" w:hAnsi="Avenir Next LT Pro" w:cs="Avenir Next LT Pro"/>
          <w:b/>
          <w:bCs/>
        </w:rPr>
        <w:t xml:space="preserve">the forthcoming </w:t>
      </w:r>
      <w:hyperlink r:id="rId17">
        <w:r w:rsidRPr="575452C3">
          <w:rPr>
            <w:rStyle w:val="Hyperlink"/>
            <w:rFonts w:ascii="Avenir Next LT Pro" w:eastAsia="Avenir Next LT Pro" w:hAnsi="Avenir Next LT Pro" w:cs="Avenir Next LT Pro"/>
            <w:b/>
            <w:bCs/>
          </w:rPr>
          <w:t>Local Authority Guidance</w:t>
        </w:r>
      </w:hyperlink>
      <w:r w:rsidRPr="575452C3">
        <w:rPr>
          <w:rFonts w:ascii="Avenir Next LT Pro" w:eastAsia="Avenir Next LT Pro" w:hAnsi="Avenir Next LT Pro" w:cs="Avenir Next LT Pro"/>
          <w:b/>
          <w:bCs/>
        </w:rPr>
        <w:t xml:space="preserve"> </w:t>
      </w:r>
      <w:r w:rsidRPr="575452C3">
        <w:rPr>
          <w:rFonts w:ascii="Avenir Next LT Pro" w:eastAsia="Avenir Next LT Pro" w:hAnsi="Avenir Next LT Pro" w:cs="Avenir Next LT Pro"/>
        </w:rPr>
        <w:t xml:space="preserve">– publication is anticipated in Summer 2026. </w:t>
      </w:r>
      <w:r w:rsidR="004B0E0C" w:rsidRPr="575452C3">
        <w:rPr>
          <w:rFonts w:ascii="Avenir Next LT Pro" w:eastAsia="Avenir Next LT Pro" w:hAnsi="Avenir Next LT Pro" w:cs="Avenir Next LT Pro"/>
        </w:rPr>
        <w:t>This</w:t>
      </w:r>
      <w:r w:rsidRPr="575452C3">
        <w:rPr>
          <w:rFonts w:ascii="Avenir Next LT Pro" w:eastAsia="Avenir Next LT Pro" w:hAnsi="Avenir Next LT Pro" w:cs="Avenir Next LT Pro"/>
        </w:rPr>
        <w:t xml:space="preserve"> guidance is critical to ensure schools and services meet their statutory duties for children with PANS and PANDAS. Without clear direction, families face unlawful decisions, inconsistent provision, and barriers to essential assessments and support, all of which lead to significant educational harm.</w:t>
      </w:r>
    </w:p>
    <w:p w14:paraId="25D020A5" w14:textId="77777777" w:rsidR="002375DD" w:rsidRPr="002375DD" w:rsidRDefault="002375DD" w:rsidP="575452C3">
      <w:pPr>
        <w:pStyle w:val="BodyText"/>
        <w:ind w:left="90" w:right="175"/>
        <w:rPr>
          <w:rFonts w:ascii="Avenir Next LT Pro" w:eastAsia="Avenir Next LT Pro" w:hAnsi="Avenir Next LT Pro" w:cs="Avenir Next LT Pro"/>
        </w:rPr>
      </w:pPr>
    </w:p>
    <w:p w14:paraId="629BE5ED" w14:textId="6FF67CB1" w:rsidR="6488797C" w:rsidRDefault="748AFAA8" w:rsidP="575452C3">
      <w:pPr>
        <w:pStyle w:val="BodyText"/>
        <w:ind w:left="90"/>
        <w:rPr>
          <w:rFonts w:ascii="Avenir Next LT Pro" w:eastAsia="Avenir Next LT Pro" w:hAnsi="Avenir Next LT Pro" w:cs="Avenir Next LT Pro"/>
          <w:b/>
          <w:bCs/>
        </w:rPr>
      </w:pPr>
      <w:r w:rsidRPr="575452C3">
        <w:rPr>
          <w:rFonts w:ascii="Avenir Next LT Pro" w:eastAsia="Avenir Next LT Pro" w:hAnsi="Avenir Next LT Pro" w:cs="Avenir Next LT Pro"/>
          <w:b/>
          <w:bCs/>
        </w:rPr>
        <w:t>You can learn</w:t>
      </w:r>
      <w:r w:rsidR="54449F4B" w:rsidRPr="575452C3">
        <w:rPr>
          <w:rFonts w:ascii="Avenir Next LT Pro" w:eastAsia="Avenir Next LT Pro" w:hAnsi="Avenir Next LT Pro" w:cs="Avenir Next LT Pro"/>
          <w:b/>
          <w:bCs/>
        </w:rPr>
        <w:t xml:space="preserve"> </w:t>
      </w:r>
      <w:r w:rsidRPr="575452C3">
        <w:rPr>
          <w:rFonts w:ascii="Avenir Next LT Pro" w:eastAsia="Avenir Next LT Pro" w:hAnsi="Avenir Next LT Pro" w:cs="Avenir Next LT Pro"/>
          <w:b/>
          <w:bCs/>
        </w:rPr>
        <w:t xml:space="preserve">more about </w:t>
      </w:r>
      <w:r w:rsidR="6488797C" w:rsidRPr="575452C3">
        <w:rPr>
          <w:rFonts w:ascii="Avenir Next LT Pro" w:eastAsia="Avenir Next LT Pro" w:hAnsi="Avenir Next LT Pro" w:cs="Avenir Next LT Pro"/>
          <w:b/>
          <w:bCs/>
        </w:rPr>
        <w:t>PANS and PANDAS</w:t>
      </w:r>
      <w:r w:rsidR="4E40A403" w:rsidRPr="575452C3">
        <w:rPr>
          <w:rFonts w:ascii="Avenir Next LT Pro" w:eastAsia="Avenir Next LT Pro" w:hAnsi="Avenir Next LT Pro" w:cs="Avenir Next LT Pro"/>
          <w:b/>
          <w:bCs/>
        </w:rPr>
        <w:t>, the PANS</w:t>
      </w:r>
      <w:r w:rsidR="1C6ED075" w:rsidRPr="575452C3">
        <w:rPr>
          <w:rFonts w:ascii="Avenir Next LT Pro" w:eastAsia="Avenir Next LT Pro" w:hAnsi="Avenir Next LT Pro" w:cs="Avenir Next LT Pro"/>
          <w:b/>
          <w:bCs/>
        </w:rPr>
        <w:t xml:space="preserve"> </w:t>
      </w:r>
      <w:r w:rsidR="4E40A403" w:rsidRPr="575452C3">
        <w:rPr>
          <w:rFonts w:ascii="Avenir Next LT Pro" w:eastAsia="Avenir Next LT Pro" w:hAnsi="Avenir Next LT Pro" w:cs="Avenir Next LT Pro"/>
          <w:b/>
          <w:bCs/>
        </w:rPr>
        <w:t xml:space="preserve">PANDAS UK </w:t>
      </w:r>
      <w:r w:rsidR="1F38D342" w:rsidRPr="575452C3">
        <w:rPr>
          <w:rFonts w:ascii="Avenir Next LT Pro" w:eastAsia="Avenir Next LT Pro" w:hAnsi="Avenir Next LT Pro" w:cs="Avenir Next LT Pro"/>
          <w:b/>
          <w:bCs/>
        </w:rPr>
        <w:t>charity</w:t>
      </w:r>
      <w:r w:rsidR="085A2E41" w:rsidRPr="575452C3">
        <w:rPr>
          <w:rFonts w:ascii="Avenir Next LT Pro" w:eastAsia="Avenir Next LT Pro" w:hAnsi="Avenir Next LT Pro" w:cs="Avenir Next LT Pro"/>
          <w:b/>
          <w:bCs/>
        </w:rPr>
        <w:t xml:space="preserve">, its APPG </w:t>
      </w:r>
      <w:r w:rsidR="4E40A403" w:rsidRPr="575452C3">
        <w:rPr>
          <w:rFonts w:ascii="Avenir Next LT Pro" w:eastAsia="Avenir Next LT Pro" w:hAnsi="Avenir Next LT Pro" w:cs="Avenir Next LT Pro"/>
          <w:b/>
          <w:bCs/>
        </w:rPr>
        <w:t>an</w:t>
      </w:r>
      <w:r w:rsidR="48F0D3B0" w:rsidRPr="575452C3">
        <w:rPr>
          <w:rFonts w:ascii="Avenir Next LT Pro" w:eastAsia="Avenir Next LT Pro" w:hAnsi="Avenir Next LT Pro" w:cs="Avenir Next LT Pro"/>
          <w:b/>
          <w:bCs/>
        </w:rPr>
        <w:t>d</w:t>
      </w:r>
      <w:r w:rsidR="4E40A403" w:rsidRPr="575452C3">
        <w:rPr>
          <w:rFonts w:ascii="Avenir Next LT Pro" w:eastAsia="Avenir Next LT Pro" w:hAnsi="Avenir Next LT Pro" w:cs="Avenir Next LT Pro"/>
          <w:b/>
          <w:bCs/>
        </w:rPr>
        <w:t xml:space="preserve"> </w:t>
      </w:r>
      <w:r w:rsidR="4F10A259" w:rsidRPr="575452C3">
        <w:rPr>
          <w:rFonts w:ascii="Avenir Next LT Pro" w:eastAsia="Avenir Next LT Pro" w:hAnsi="Avenir Next LT Pro" w:cs="Avenir Next LT Pro"/>
          <w:b/>
          <w:bCs/>
        </w:rPr>
        <w:t>its</w:t>
      </w:r>
      <w:r w:rsidR="4E40A403" w:rsidRPr="575452C3">
        <w:rPr>
          <w:rFonts w:ascii="Avenir Next LT Pro" w:eastAsia="Avenir Next LT Pro" w:hAnsi="Avenir Next LT Pro" w:cs="Avenir Next LT Pro"/>
          <w:b/>
          <w:bCs/>
        </w:rPr>
        <w:t xml:space="preserve"> Youth</w:t>
      </w:r>
      <w:r w:rsidR="3FDEA49D" w:rsidRPr="575452C3">
        <w:rPr>
          <w:rFonts w:ascii="Avenir Next LT Pro" w:eastAsia="Avenir Next LT Pro" w:hAnsi="Avenir Next LT Pro" w:cs="Avenir Next LT Pro"/>
          <w:b/>
          <w:bCs/>
        </w:rPr>
        <w:t xml:space="preserve"> </w:t>
      </w:r>
      <w:r w:rsidR="4E40A403" w:rsidRPr="575452C3">
        <w:rPr>
          <w:rFonts w:ascii="Avenir Next LT Pro" w:eastAsia="Avenir Next LT Pro" w:hAnsi="Avenir Next LT Pro" w:cs="Avenir Next LT Pro"/>
          <w:b/>
          <w:bCs/>
        </w:rPr>
        <w:t>Adv</w:t>
      </w:r>
      <w:r w:rsidR="118D1036" w:rsidRPr="575452C3">
        <w:rPr>
          <w:rFonts w:ascii="Avenir Next LT Pro" w:eastAsia="Avenir Next LT Pro" w:hAnsi="Avenir Next LT Pro" w:cs="Avenir Next LT Pro"/>
          <w:b/>
          <w:bCs/>
        </w:rPr>
        <w:t>isory</w:t>
      </w:r>
      <w:r w:rsidR="4E40A403" w:rsidRPr="575452C3">
        <w:rPr>
          <w:rFonts w:ascii="Avenir Next LT Pro" w:eastAsia="Avenir Next LT Pro" w:hAnsi="Avenir Next LT Pro" w:cs="Avenir Next LT Pro"/>
          <w:b/>
          <w:bCs/>
        </w:rPr>
        <w:t xml:space="preserve"> </w:t>
      </w:r>
      <w:r w:rsidR="14401A20" w:rsidRPr="575452C3">
        <w:rPr>
          <w:rFonts w:ascii="Avenir Next LT Pro" w:eastAsia="Avenir Next LT Pro" w:hAnsi="Avenir Next LT Pro" w:cs="Avenir Next LT Pro"/>
          <w:b/>
          <w:bCs/>
        </w:rPr>
        <w:t>B</w:t>
      </w:r>
      <w:r w:rsidR="4E40A403" w:rsidRPr="575452C3">
        <w:rPr>
          <w:rFonts w:ascii="Avenir Next LT Pro" w:eastAsia="Avenir Next LT Pro" w:hAnsi="Avenir Next LT Pro" w:cs="Avenir Next LT Pro"/>
          <w:b/>
          <w:bCs/>
        </w:rPr>
        <w:t xml:space="preserve">oard </w:t>
      </w:r>
      <w:r w:rsidR="38C694F2" w:rsidRPr="575452C3">
        <w:rPr>
          <w:rFonts w:ascii="Avenir Next LT Pro" w:eastAsia="Avenir Next LT Pro" w:hAnsi="Avenir Next LT Pro" w:cs="Avenir Next LT Pro"/>
          <w:b/>
          <w:bCs/>
        </w:rPr>
        <w:t xml:space="preserve">by visiting </w:t>
      </w:r>
      <w:hyperlink r:id="rId18">
        <w:r w:rsidR="38C694F2" w:rsidRPr="575452C3">
          <w:rPr>
            <w:rStyle w:val="Hyperlink"/>
            <w:rFonts w:ascii="Avenir Next LT Pro" w:eastAsia="Avenir Next LT Pro" w:hAnsi="Avenir Next LT Pro" w:cs="Avenir Next LT Pro"/>
            <w:b/>
            <w:bCs/>
          </w:rPr>
          <w:t>www.panspandasuk.org.</w:t>
        </w:r>
      </w:hyperlink>
    </w:p>
    <w:p w14:paraId="250D67AE" w14:textId="670C0EA5" w:rsidR="32A59E8B" w:rsidRDefault="32A59E8B" w:rsidP="575452C3">
      <w:pPr>
        <w:pStyle w:val="BodyText"/>
        <w:ind w:left="90"/>
        <w:rPr>
          <w:rFonts w:ascii="Avenir Next LT Pro" w:eastAsia="Avenir Next LT Pro" w:hAnsi="Avenir Next LT Pro" w:cs="Avenir Next LT Pro"/>
          <w:b/>
          <w:bCs/>
        </w:rPr>
      </w:pPr>
    </w:p>
    <w:p w14:paraId="6010FC17" w14:textId="5BA1DCCC" w:rsidR="00FB20FE" w:rsidRDefault="6F3C93E1" w:rsidP="575452C3">
      <w:pPr>
        <w:pStyle w:val="BodyText"/>
        <w:spacing w:before="1" w:line="477" w:lineRule="auto"/>
        <w:ind w:right="640"/>
        <w:rPr>
          <w:rFonts w:ascii="Avenir Next LT Pro" w:eastAsia="Avenir Next LT Pro" w:hAnsi="Avenir Next LT Pro" w:cs="Avenir Next LT Pro"/>
        </w:rPr>
      </w:pPr>
      <w:r w:rsidRPr="575452C3">
        <w:rPr>
          <w:rFonts w:ascii="Avenir Next LT Pro" w:eastAsia="Avenir Next LT Pro" w:hAnsi="Avenir Next LT Pro" w:cs="Avenir Next LT Pro"/>
          <w:color w:val="00B050"/>
        </w:rPr>
        <w:t>*OPTIONAL*</w:t>
      </w:r>
      <w:r w:rsidRPr="575452C3">
        <w:rPr>
          <w:rFonts w:ascii="Avenir Next LT Pro" w:eastAsia="Avenir Next LT Pro" w:hAnsi="Avenir Next LT Pro" w:cs="Avenir Next LT Pro"/>
          <w:color w:val="FF0000"/>
        </w:rPr>
        <w:t xml:space="preserve"> </w:t>
      </w:r>
      <w:r w:rsidRPr="575452C3">
        <w:rPr>
          <w:rFonts w:ascii="Avenir Next LT Pro" w:eastAsia="Avenir Next LT Pro" w:hAnsi="Avenir Next LT Pro" w:cs="Avenir Next LT Pro"/>
        </w:rPr>
        <w:t>I attach our personal story.</w:t>
      </w:r>
    </w:p>
    <w:p w14:paraId="7B183E57" w14:textId="62DA0A91" w:rsidR="00FB20FE" w:rsidRDefault="0066578B" w:rsidP="575452C3">
      <w:pPr>
        <w:pStyle w:val="BodyText"/>
        <w:rPr>
          <w:rFonts w:ascii="Avenir Next LT Pro" w:eastAsia="Avenir Next LT Pro" w:hAnsi="Avenir Next LT Pro" w:cs="Avenir Next LT Pro"/>
        </w:rPr>
      </w:pPr>
      <w:r w:rsidRPr="575452C3">
        <w:rPr>
          <w:rFonts w:ascii="Avenir Next LT Pro" w:eastAsia="Avenir Next LT Pro" w:hAnsi="Avenir Next LT Pro" w:cs="Avenir Next LT Pro"/>
          <w:color w:val="00B050"/>
        </w:rPr>
        <w:t>*OPTIONAL*</w:t>
      </w:r>
      <w:r w:rsidRPr="575452C3">
        <w:rPr>
          <w:rFonts w:ascii="Avenir Next LT Pro" w:eastAsia="Avenir Next LT Pro" w:hAnsi="Avenir Next LT Pro" w:cs="Avenir Next LT Pro"/>
          <w:color w:val="FF0000"/>
          <w:spacing w:val="-6"/>
        </w:rPr>
        <w:t xml:space="preserve"> </w:t>
      </w:r>
      <w:r w:rsidRPr="575452C3">
        <w:rPr>
          <w:rFonts w:ascii="Avenir Next LT Pro" w:eastAsia="Avenir Next LT Pro" w:hAnsi="Avenir Next LT Pro" w:cs="Avenir Next LT Pro"/>
        </w:rPr>
        <w:t>I</w:t>
      </w:r>
      <w:r w:rsidRPr="575452C3">
        <w:rPr>
          <w:rFonts w:ascii="Avenir Next LT Pro" w:eastAsia="Avenir Next LT Pro" w:hAnsi="Avenir Next LT Pro" w:cs="Avenir Next LT Pro"/>
          <w:spacing w:val="-2"/>
        </w:rPr>
        <w:t xml:space="preserve"> </w:t>
      </w:r>
      <w:r w:rsidRPr="575452C3">
        <w:rPr>
          <w:rFonts w:ascii="Avenir Next LT Pro" w:eastAsia="Avenir Next LT Pro" w:hAnsi="Avenir Next LT Pro" w:cs="Avenir Next LT Pro"/>
        </w:rPr>
        <w:t>would</w:t>
      </w:r>
      <w:r w:rsidRPr="575452C3">
        <w:rPr>
          <w:rFonts w:ascii="Avenir Next LT Pro" w:eastAsia="Avenir Next LT Pro" w:hAnsi="Avenir Next LT Pro" w:cs="Avenir Next LT Pro"/>
          <w:spacing w:val="-2"/>
        </w:rPr>
        <w:t xml:space="preserve"> </w:t>
      </w:r>
      <w:r w:rsidRPr="575452C3">
        <w:rPr>
          <w:rFonts w:ascii="Avenir Next LT Pro" w:eastAsia="Avenir Next LT Pro" w:hAnsi="Avenir Next LT Pro" w:cs="Avenir Next LT Pro"/>
        </w:rPr>
        <w:t>also</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like</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to</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meet</w:t>
      </w:r>
      <w:r w:rsidRPr="575452C3">
        <w:rPr>
          <w:rFonts w:ascii="Avenir Next LT Pro" w:eastAsia="Avenir Next LT Pro" w:hAnsi="Avenir Next LT Pro" w:cs="Avenir Next LT Pro"/>
          <w:spacing w:val="-2"/>
        </w:rPr>
        <w:t xml:space="preserve"> </w:t>
      </w:r>
      <w:r w:rsidRPr="575452C3">
        <w:rPr>
          <w:rFonts w:ascii="Avenir Next LT Pro" w:eastAsia="Avenir Next LT Pro" w:hAnsi="Avenir Next LT Pro" w:cs="Avenir Next LT Pro"/>
        </w:rPr>
        <w:t>with</w:t>
      </w:r>
      <w:r w:rsidRPr="575452C3">
        <w:rPr>
          <w:rFonts w:ascii="Avenir Next LT Pro" w:eastAsia="Avenir Next LT Pro" w:hAnsi="Avenir Next LT Pro" w:cs="Avenir Next LT Pro"/>
          <w:spacing w:val="-5"/>
        </w:rPr>
        <w:t xml:space="preserve"> </w:t>
      </w:r>
      <w:r w:rsidRPr="575452C3">
        <w:rPr>
          <w:rFonts w:ascii="Avenir Next LT Pro" w:eastAsia="Avenir Next LT Pro" w:hAnsi="Avenir Next LT Pro" w:cs="Avenir Next LT Pro"/>
        </w:rPr>
        <w:t>you</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to</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discuss</w:t>
      </w:r>
      <w:r w:rsidRPr="575452C3">
        <w:rPr>
          <w:rFonts w:ascii="Avenir Next LT Pro" w:eastAsia="Avenir Next LT Pro" w:hAnsi="Avenir Next LT Pro" w:cs="Avenir Next LT Pro"/>
          <w:spacing w:val="-3"/>
        </w:rPr>
        <w:t xml:space="preserve"> </w:t>
      </w:r>
      <w:r w:rsidRPr="575452C3">
        <w:rPr>
          <w:rFonts w:ascii="Avenir Next LT Pro" w:eastAsia="Avenir Next LT Pro" w:hAnsi="Avenir Next LT Pro" w:cs="Avenir Next LT Pro"/>
        </w:rPr>
        <w:t>this</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rPr>
        <w:t>further</w:t>
      </w:r>
      <w:r w:rsidRPr="575452C3">
        <w:rPr>
          <w:rFonts w:ascii="Avenir Next LT Pro" w:eastAsia="Avenir Next LT Pro" w:hAnsi="Avenir Next LT Pro" w:cs="Avenir Next LT Pro"/>
          <w:spacing w:val="-5"/>
        </w:rPr>
        <w:t xml:space="preserve"> </w:t>
      </w:r>
      <w:r w:rsidRPr="575452C3">
        <w:rPr>
          <w:rFonts w:ascii="Avenir Next LT Pro" w:eastAsia="Avenir Next LT Pro" w:hAnsi="Avenir Next LT Pro" w:cs="Avenir Next LT Pro"/>
        </w:rPr>
        <w:t>ahead</w:t>
      </w:r>
      <w:r w:rsidRPr="575452C3">
        <w:rPr>
          <w:rFonts w:ascii="Avenir Next LT Pro" w:eastAsia="Avenir Next LT Pro" w:hAnsi="Avenir Next LT Pro" w:cs="Avenir Next LT Pro"/>
          <w:spacing w:val="-1"/>
        </w:rPr>
        <w:t xml:space="preserve"> </w:t>
      </w:r>
      <w:r w:rsidRPr="575452C3">
        <w:rPr>
          <w:rFonts w:ascii="Avenir Next LT Pro" w:eastAsia="Avenir Next LT Pro" w:hAnsi="Avenir Next LT Pro" w:cs="Avenir Next LT Pro"/>
        </w:rPr>
        <w:t>of</w:t>
      </w:r>
      <w:r w:rsidRPr="575452C3">
        <w:rPr>
          <w:rFonts w:ascii="Avenir Next LT Pro" w:eastAsia="Avenir Next LT Pro" w:hAnsi="Avenir Next LT Pro" w:cs="Avenir Next LT Pro"/>
          <w:spacing w:val="-2"/>
        </w:rPr>
        <w:t xml:space="preserve"> </w:t>
      </w:r>
      <w:r w:rsidRPr="575452C3">
        <w:rPr>
          <w:rFonts w:ascii="Avenir Next LT Pro" w:eastAsia="Avenir Next LT Pro" w:hAnsi="Avenir Next LT Pro" w:cs="Avenir Next LT Pro"/>
        </w:rPr>
        <w:t>the</w:t>
      </w:r>
      <w:r w:rsidRPr="575452C3">
        <w:rPr>
          <w:rFonts w:ascii="Avenir Next LT Pro" w:eastAsia="Avenir Next LT Pro" w:hAnsi="Avenir Next LT Pro" w:cs="Avenir Next LT Pro"/>
          <w:spacing w:val="-1"/>
        </w:rPr>
        <w:t xml:space="preserve"> </w:t>
      </w:r>
      <w:r w:rsidR="00C12898" w:rsidRPr="575452C3">
        <w:rPr>
          <w:rFonts w:ascii="Avenir Next LT Pro" w:eastAsia="Avenir Next LT Pro" w:hAnsi="Avenir Next LT Pro" w:cs="Avenir Next LT Pro"/>
          <w:spacing w:val="-1"/>
        </w:rPr>
        <w:t xml:space="preserve">next </w:t>
      </w:r>
      <w:r w:rsidRPr="575452C3">
        <w:rPr>
          <w:rFonts w:ascii="Avenir Next LT Pro" w:eastAsia="Avenir Next LT Pro" w:hAnsi="Avenir Next LT Pro" w:cs="Avenir Next LT Pro"/>
        </w:rPr>
        <w:t>APPG</w:t>
      </w:r>
      <w:r w:rsidRPr="575452C3">
        <w:rPr>
          <w:rFonts w:ascii="Avenir Next LT Pro" w:eastAsia="Avenir Next LT Pro" w:hAnsi="Avenir Next LT Pro" w:cs="Avenir Next LT Pro"/>
          <w:spacing w:val="-3"/>
        </w:rPr>
        <w:t xml:space="preserve"> </w:t>
      </w:r>
      <w:r w:rsidR="00C12898" w:rsidRPr="575452C3">
        <w:rPr>
          <w:rFonts w:ascii="Avenir Next LT Pro" w:eastAsia="Avenir Next LT Pro" w:hAnsi="Avenir Next LT Pro" w:cs="Avenir Next LT Pro"/>
          <w:spacing w:val="-3"/>
        </w:rPr>
        <w:t xml:space="preserve">meeting </w:t>
      </w:r>
      <w:r w:rsidRPr="575452C3">
        <w:rPr>
          <w:rFonts w:ascii="Avenir Next LT Pro" w:eastAsia="Avenir Next LT Pro" w:hAnsi="Avenir Next LT Pro" w:cs="Avenir Next LT Pro"/>
        </w:rPr>
        <w:t>if</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spacing w:val="-2"/>
        </w:rPr>
        <w:t>possible.</w:t>
      </w:r>
    </w:p>
    <w:p w14:paraId="6C1C835E" w14:textId="77777777" w:rsidR="00FB20FE" w:rsidRDefault="00FB20FE" w:rsidP="575452C3">
      <w:pPr>
        <w:pStyle w:val="BodyText"/>
        <w:ind w:left="0"/>
        <w:rPr>
          <w:rFonts w:ascii="Avenir Next LT Pro" w:eastAsia="Avenir Next LT Pro" w:hAnsi="Avenir Next LT Pro" w:cs="Avenir Next LT Pro"/>
        </w:rPr>
      </w:pPr>
    </w:p>
    <w:p w14:paraId="68BB66E2" w14:textId="2745B74F" w:rsidR="00FB20FE" w:rsidRDefault="006C5DD9" w:rsidP="575452C3">
      <w:pPr>
        <w:rPr>
          <w:rFonts w:ascii="Avenir Next LT Pro" w:eastAsia="Avenir Next LT Pro" w:hAnsi="Avenir Next LT Pro" w:cs="Avenir Next LT Pro"/>
        </w:rPr>
      </w:pPr>
      <w:r w:rsidRPr="575452C3">
        <w:rPr>
          <w:rFonts w:ascii="Avenir Next LT Pro" w:eastAsia="Avenir Next LT Pro" w:hAnsi="Avenir Next LT Pro" w:cs="Avenir Next LT Pro"/>
          <w:b/>
          <w:bCs/>
        </w:rPr>
        <w:t xml:space="preserve"> </w:t>
      </w:r>
      <w:r w:rsidRPr="575452C3">
        <w:rPr>
          <w:rFonts w:ascii="Avenir Next LT Pro" w:eastAsia="Avenir Next LT Pro" w:hAnsi="Avenir Next LT Pro" w:cs="Avenir Next LT Pro"/>
        </w:rPr>
        <w:t xml:space="preserve"> </w:t>
      </w:r>
      <w:r w:rsidR="073CB1DF" w:rsidRPr="575452C3">
        <w:rPr>
          <w:rFonts w:ascii="Avenir Next LT Pro" w:eastAsia="Avenir Next LT Pro" w:hAnsi="Avenir Next LT Pro" w:cs="Avenir Next LT Pro"/>
        </w:rPr>
        <w:t xml:space="preserve">Thank you for reading this important letter, </w:t>
      </w:r>
      <w:r w:rsidR="574D8052" w:rsidRPr="575452C3">
        <w:rPr>
          <w:rFonts w:ascii="Avenir Next LT Pro" w:eastAsia="Avenir Next LT Pro" w:hAnsi="Avenir Next LT Pro" w:cs="Avenir Next LT Pro"/>
        </w:rPr>
        <w:t>I look forward to hearing from you on this urgent issue</w:t>
      </w:r>
      <w:r w:rsidR="00F9102D" w:rsidRPr="575452C3">
        <w:rPr>
          <w:rFonts w:ascii="Avenir Next LT Pro" w:eastAsia="Avenir Next LT Pro" w:hAnsi="Avenir Next LT Pro" w:cs="Avenir Next LT Pro"/>
        </w:rPr>
        <w:t>.</w:t>
      </w:r>
    </w:p>
    <w:p w14:paraId="188EC972" w14:textId="77777777" w:rsidR="001F262D" w:rsidRDefault="001F262D" w:rsidP="575452C3">
      <w:pPr>
        <w:ind w:left="142"/>
        <w:rPr>
          <w:rFonts w:ascii="Avenir Next LT Pro" w:eastAsia="Avenir Next LT Pro" w:hAnsi="Avenir Next LT Pro" w:cs="Avenir Next LT Pro"/>
        </w:rPr>
      </w:pPr>
    </w:p>
    <w:p w14:paraId="23387F80" w14:textId="77777777" w:rsidR="00FB20FE" w:rsidRDefault="0066578B" w:rsidP="575452C3">
      <w:pPr>
        <w:pStyle w:val="BodyText"/>
        <w:spacing w:before="1" w:line="477" w:lineRule="auto"/>
        <w:ind w:right="640"/>
        <w:rPr>
          <w:rFonts w:ascii="Avenir Next LT Pro" w:eastAsia="Avenir Next LT Pro" w:hAnsi="Avenir Next LT Pro" w:cs="Avenir Next LT Pro"/>
        </w:rPr>
      </w:pPr>
      <w:r w:rsidRPr="575452C3">
        <w:rPr>
          <w:rFonts w:ascii="Avenir Next LT Pro" w:eastAsia="Avenir Next LT Pro" w:hAnsi="Avenir Next LT Pro" w:cs="Avenir Next LT Pro"/>
        </w:rPr>
        <w:t>Kind</w:t>
      </w:r>
      <w:r w:rsidRPr="575452C3">
        <w:rPr>
          <w:rFonts w:ascii="Avenir Next LT Pro" w:eastAsia="Avenir Next LT Pro" w:hAnsi="Avenir Next LT Pro" w:cs="Avenir Next LT Pro"/>
          <w:spacing w:val="-4"/>
        </w:rPr>
        <w:t xml:space="preserve"> </w:t>
      </w:r>
      <w:r w:rsidRPr="575452C3">
        <w:rPr>
          <w:rFonts w:ascii="Avenir Next LT Pro" w:eastAsia="Avenir Next LT Pro" w:hAnsi="Avenir Next LT Pro" w:cs="Avenir Next LT Pro"/>
          <w:spacing w:val="-2"/>
        </w:rPr>
        <w:t>regards</w:t>
      </w:r>
    </w:p>
    <w:p w14:paraId="49800ABF" w14:textId="77777777" w:rsidR="00FB20FE" w:rsidRDefault="00FB20FE" w:rsidP="575452C3">
      <w:pPr>
        <w:pStyle w:val="BodyText"/>
        <w:spacing w:before="1"/>
        <w:ind w:left="0"/>
        <w:rPr>
          <w:rFonts w:ascii="Avenir Next LT Pro" w:eastAsia="Avenir Next LT Pro" w:hAnsi="Avenir Next LT Pro" w:cs="Avenir Next LT Pro"/>
        </w:rPr>
      </w:pPr>
    </w:p>
    <w:p w14:paraId="50291289" w14:textId="6806B51D" w:rsidR="00FB20FE" w:rsidRDefault="0066578B" w:rsidP="575452C3">
      <w:pPr>
        <w:pStyle w:val="BodyText"/>
        <w:rPr>
          <w:rFonts w:ascii="Avenir Next LT Pro" w:eastAsia="Avenir Next LT Pro" w:hAnsi="Avenir Next LT Pro" w:cs="Avenir Next LT Pro"/>
          <w:color w:val="00B050"/>
        </w:rPr>
      </w:pPr>
      <w:r w:rsidRPr="575452C3">
        <w:rPr>
          <w:rFonts w:ascii="Avenir Next LT Pro" w:eastAsia="Avenir Next LT Pro" w:hAnsi="Avenir Next LT Pro" w:cs="Avenir Next LT Pro"/>
          <w:color w:val="00B050"/>
        </w:rPr>
        <w:t>*I</w:t>
      </w:r>
      <w:r w:rsidR="00B638CC" w:rsidRPr="575452C3">
        <w:rPr>
          <w:rFonts w:ascii="Avenir Next LT Pro" w:eastAsia="Avenir Next LT Pro" w:hAnsi="Avenir Next LT Pro" w:cs="Avenir Next LT Pro"/>
          <w:color w:val="00B050"/>
        </w:rPr>
        <w:t>nsert your name</w:t>
      </w:r>
      <w:r w:rsidRPr="575452C3">
        <w:rPr>
          <w:rFonts w:ascii="Avenir Next LT Pro" w:eastAsia="Avenir Next LT Pro" w:hAnsi="Avenir Next LT Pro" w:cs="Avenir Next LT Pro"/>
          <w:color w:val="00B050"/>
          <w:spacing w:val="-2"/>
        </w:rPr>
        <w:t>*</w:t>
      </w:r>
    </w:p>
    <w:p w14:paraId="6BFC6824" w14:textId="05CB37A3" w:rsidR="00B717DF" w:rsidRPr="00B717DF" w:rsidRDefault="00B717DF" w:rsidP="575452C3">
      <w:pPr>
        <w:pStyle w:val="BodyText"/>
        <w:spacing w:before="1"/>
        <w:ind w:left="0"/>
        <w:rPr>
          <w:rFonts w:ascii="Avenir Next LT Pro" w:eastAsia="Avenir Next LT Pro" w:hAnsi="Avenir Next LT Pro" w:cs="Avenir Next LT Pro"/>
          <w:color w:val="00B050"/>
        </w:rPr>
      </w:pPr>
    </w:p>
    <w:p w14:paraId="7DB0BEFD" w14:textId="0736891F" w:rsidR="00FB20FE" w:rsidRPr="00B717DF" w:rsidRDefault="0066578B" w:rsidP="575452C3">
      <w:pPr>
        <w:pStyle w:val="BodyText"/>
        <w:spacing w:before="1"/>
        <w:rPr>
          <w:rFonts w:ascii="Avenir Next LT Pro" w:eastAsia="Avenir Next LT Pro" w:hAnsi="Avenir Next LT Pro" w:cs="Avenir Next LT Pro"/>
          <w:color w:val="00B050"/>
        </w:rPr>
      </w:pPr>
      <w:r w:rsidRPr="575452C3">
        <w:rPr>
          <w:rFonts w:ascii="Avenir Next LT Pro" w:eastAsia="Avenir Next LT Pro" w:hAnsi="Avenir Next LT Pro" w:cs="Avenir Next LT Pro"/>
          <w:color w:val="00B050"/>
        </w:rPr>
        <w:t>*OPTIONAL*</w:t>
      </w:r>
      <w:r w:rsidRPr="575452C3">
        <w:rPr>
          <w:rFonts w:ascii="Avenir Next LT Pro" w:eastAsia="Avenir Next LT Pro" w:hAnsi="Avenir Next LT Pro" w:cs="Avenir Next LT Pro"/>
          <w:color w:val="00B050"/>
          <w:spacing w:val="-9"/>
        </w:rPr>
        <w:t xml:space="preserve"> </w:t>
      </w:r>
      <w:r w:rsidRPr="575452C3">
        <w:rPr>
          <w:rFonts w:ascii="Avenir Next LT Pro" w:eastAsia="Avenir Next LT Pro" w:hAnsi="Avenir Next LT Pro" w:cs="Avenir Next LT Pro"/>
          <w:color w:val="00B050"/>
        </w:rPr>
        <w:t>Attachment:</w:t>
      </w:r>
      <w:r w:rsidRPr="575452C3">
        <w:rPr>
          <w:rFonts w:ascii="Avenir Next LT Pro" w:eastAsia="Avenir Next LT Pro" w:hAnsi="Avenir Next LT Pro" w:cs="Avenir Next LT Pro"/>
          <w:color w:val="00B050"/>
          <w:spacing w:val="-8"/>
        </w:rPr>
        <w:t xml:space="preserve"> </w:t>
      </w:r>
      <w:r w:rsidRPr="575452C3">
        <w:rPr>
          <w:rFonts w:ascii="Avenir Next LT Pro" w:eastAsia="Avenir Next LT Pro" w:hAnsi="Avenir Next LT Pro" w:cs="Avenir Next LT Pro"/>
          <w:color w:val="00B050"/>
        </w:rPr>
        <w:t>Our</w:t>
      </w:r>
      <w:r w:rsidRPr="575452C3">
        <w:rPr>
          <w:rFonts w:ascii="Avenir Next LT Pro" w:eastAsia="Avenir Next LT Pro" w:hAnsi="Avenir Next LT Pro" w:cs="Avenir Next LT Pro"/>
          <w:color w:val="00B050"/>
          <w:spacing w:val="-8"/>
        </w:rPr>
        <w:t xml:space="preserve"> </w:t>
      </w:r>
      <w:r w:rsidRPr="575452C3">
        <w:rPr>
          <w:rFonts w:ascii="Avenir Next LT Pro" w:eastAsia="Avenir Next LT Pro" w:hAnsi="Avenir Next LT Pro" w:cs="Avenir Next LT Pro"/>
          <w:color w:val="00B050"/>
          <w:spacing w:val="-2"/>
        </w:rPr>
        <w:t>stor</w:t>
      </w:r>
      <w:r w:rsidR="1A261EBC" w:rsidRPr="575452C3">
        <w:rPr>
          <w:rFonts w:ascii="Avenir Next LT Pro" w:eastAsia="Avenir Next LT Pro" w:hAnsi="Avenir Next LT Pro" w:cs="Avenir Next LT Pro"/>
          <w:color w:val="00B050"/>
          <w:spacing w:val="-2"/>
        </w:rPr>
        <w:t>y</w:t>
      </w:r>
    </w:p>
    <w:sectPr w:rsidR="00FB20FE" w:rsidRPr="00B717DF">
      <w:pgSz w:w="1191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BD1C" w14:textId="77777777" w:rsidR="005D0223" w:rsidRDefault="005D0223" w:rsidP="00BC654A">
      <w:r>
        <w:separator/>
      </w:r>
    </w:p>
  </w:endnote>
  <w:endnote w:type="continuationSeparator" w:id="0">
    <w:p w14:paraId="728BA685" w14:textId="77777777" w:rsidR="005D0223" w:rsidRDefault="005D0223" w:rsidP="00BC654A">
      <w:r>
        <w:continuationSeparator/>
      </w:r>
    </w:p>
  </w:endnote>
  <w:endnote w:type="continuationNotice" w:id="1">
    <w:p w14:paraId="39824FF6" w14:textId="77777777" w:rsidR="005D0223" w:rsidRDefault="005D0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2625" w14:textId="77777777" w:rsidR="005D0223" w:rsidRDefault="005D0223" w:rsidP="00BC654A">
      <w:r>
        <w:separator/>
      </w:r>
    </w:p>
  </w:footnote>
  <w:footnote w:type="continuationSeparator" w:id="0">
    <w:p w14:paraId="0A0C9819" w14:textId="77777777" w:rsidR="005D0223" w:rsidRDefault="005D0223" w:rsidP="00BC654A">
      <w:r>
        <w:continuationSeparator/>
      </w:r>
    </w:p>
  </w:footnote>
  <w:footnote w:type="continuationNotice" w:id="1">
    <w:p w14:paraId="788208DC" w14:textId="77777777" w:rsidR="005D0223" w:rsidRDefault="005D0223"/>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8C3"/>
    <w:multiLevelType w:val="hybridMultilevel"/>
    <w:tmpl w:val="930E0B8A"/>
    <w:lvl w:ilvl="0" w:tplc="0518BAD8">
      <w:numFmt w:val="bullet"/>
      <w:lvlText w:val=""/>
      <w:lvlJc w:val="left"/>
      <w:pPr>
        <w:ind w:left="460" w:hanging="360"/>
      </w:pPr>
      <w:rPr>
        <w:rFonts w:ascii="Symbol" w:eastAsia="Symbol" w:hAnsi="Symbol" w:cs="Symbol" w:hint="default"/>
        <w:b w:val="0"/>
        <w:bCs w:val="0"/>
        <w:i w:val="0"/>
        <w:iCs w:val="0"/>
        <w:w w:val="100"/>
        <w:sz w:val="22"/>
        <w:szCs w:val="22"/>
        <w:lang w:val="en-US" w:eastAsia="en-US" w:bidi="ar-SA"/>
      </w:rPr>
    </w:lvl>
    <w:lvl w:ilvl="1" w:tplc="80083FE4">
      <w:numFmt w:val="bullet"/>
      <w:lvlText w:val="•"/>
      <w:lvlJc w:val="left"/>
      <w:pPr>
        <w:ind w:left="1338" w:hanging="360"/>
      </w:pPr>
      <w:rPr>
        <w:rFonts w:hint="default"/>
        <w:lang w:val="en-US" w:eastAsia="en-US" w:bidi="ar-SA"/>
      </w:rPr>
    </w:lvl>
    <w:lvl w:ilvl="2" w:tplc="7D88323A">
      <w:numFmt w:val="bullet"/>
      <w:lvlText w:val="•"/>
      <w:lvlJc w:val="left"/>
      <w:pPr>
        <w:ind w:left="2217" w:hanging="360"/>
      </w:pPr>
      <w:rPr>
        <w:rFonts w:hint="default"/>
        <w:lang w:val="en-US" w:eastAsia="en-US" w:bidi="ar-SA"/>
      </w:rPr>
    </w:lvl>
    <w:lvl w:ilvl="3" w:tplc="5C6CFC5A">
      <w:numFmt w:val="bullet"/>
      <w:lvlText w:val="•"/>
      <w:lvlJc w:val="left"/>
      <w:pPr>
        <w:ind w:left="3095" w:hanging="360"/>
      </w:pPr>
      <w:rPr>
        <w:rFonts w:hint="default"/>
        <w:lang w:val="en-US" w:eastAsia="en-US" w:bidi="ar-SA"/>
      </w:rPr>
    </w:lvl>
    <w:lvl w:ilvl="4" w:tplc="CD58618E">
      <w:numFmt w:val="bullet"/>
      <w:lvlText w:val="•"/>
      <w:lvlJc w:val="left"/>
      <w:pPr>
        <w:ind w:left="3974" w:hanging="360"/>
      </w:pPr>
      <w:rPr>
        <w:rFonts w:hint="default"/>
        <w:lang w:val="en-US" w:eastAsia="en-US" w:bidi="ar-SA"/>
      </w:rPr>
    </w:lvl>
    <w:lvl w:ilvl="5" w:tplc="010EE25A">
      <w:numFmt w:val="bullet"/>
      <w:lvlText w:val="•"/>
      <w:lvlJc w:val="left"/>
      <w:pPr>
        <w:ind w:left="4853" w:hanging="360"/>
      </w:pPr>
      <w:rPr>
        <w:rFonts w:hint="default"/>
        <w:lang w:val="en-US" w:eastAsia="en-US" w:bidi="ar-SA"/>
      </w:rPr>
    </w:lvl>
    <w:lvl w:ilvl="6" w:tplc="2B1EAD68">
      <w:numFmt w:val="bullet"/>
      <w:lvlText w:val="•"/>
      <w:lvlJc w:val="left"/>
      <w:pPr>
        <w:ind w:left="5731" w:hanging="360"/>
      </w:pPr>
      <w:rPr>
        <w:rFonts w:hint="default"/>
        <w:lang w:val="en-US" w:eastAsia="en-US" w:bidi="ar-SA"/>
      </w:rPr>
    </w:lvl>
    <w:lvl w:ilvl="7" w:tplc="0AEEAAFA">
      <w:numFmt w:val="bullet"/>
      <w:lvlText w:val="•"/>
      <w:lvlJc w:val="left"/>
      <w:pPr>
        <w:ind w:left="6610" w:hanging="360"/>
      </w:pPr>
      <w:rPr>
        <w:rFonts w:hint="default"/>
        <w:lang w:val="en-US" w:eastAsia="en-US" w:bidi="ar-SA"/>
      </w:rPr>
    </w:lvl>
    <w:lvl w:ilvl="8" w:tplc="B2444C30">
      <w:numFmt w:val="bullet"/>
      <w:lvlText w:val="•"/>
      <w:lvlJc w:val="left"/>
      <w:pPr>
        <w:ind w:left="7489" w:hanging="360"/>
      </w:pPr>
      <w:rPr>
        <w:rFonts w:hint="default"/>
        <w:lang w:val="en-US" w:eastAsia="en-US" w:bidi="ar-SA"/>
      </w:rPr>
    </w:lvl>
  </w:abstractNum>
  <w:abstractNum w:abstractNumId="1" w15:restartNumberingAfterBreak="0">
    <w:nsid w:val="081D6CA7"/>
    <w:multiLevelType w:val="hybridMultilevel"/>
    <w:tmpl w:val="21C4AA4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0C0DFF7B"/>
    <w:multiLevelType w:val="hybridMultilevel"/>
    <w:tmpl w:val="1550E9CC"/>
    <w:lvl w:ilvl="0" w:tplc="C172B9FA">
      <w:start w:val="1"/>
      <w:numFmt w:val="bullet"/>
      <w:lvlText w:val=""/>
      <w:lvlJc w:val="left"/>
      <w:pPr>
        <w:ind w:left="720" w:hanging="360"/>
      </w:pPr>
      <w:rPr>
        <w:rFonts w:ascii="Symbol" w:hAnsi="Symbol" w:hint="default"/>
      </w:rPr>
    </w:lvl>
    <w:lvl w:ilvl="1" w:tplc="231074FE">
      <w:start w:val="1"/>
      <w:numFmt w:val="bullet"/>
      <w:lvlText w:val="o"/>
      <w:lvlJc w:val="left"/>
      <w:pPr>
        <w:ind w:left="1440" w:hanging="360"/>
      </w:pPr>
      <w:rPr>
        <w:rFonts w:ascii="Courier New" w:hAnsi="Courier New" w:hint="default"/>
      </w:rPr>
    </w:lvl>
    <w:lvl w:ilvl="2" w:tplc="D3A4E028">
      <w:start w:val="1"/>
      <w:numFmt w:val="bullet"/>
      <w:lvlText w:val=""/>
      <w:lvlJc w:val="left"/>
      <w:pPr>
        <w:ind w:left="2160" w:hanging="360"/>
      </w:pPr>
      <w:rPr>
        <w:rFonts w:ascii="Wingdings" w:hAnsi="Wingdings" w:hint="default"/>
      </w:rPr>
    </w:lvl>
    <w:lvl w:ilvl="3" w:tplc="14B0ED98">
      <w:start w:val="1"/>
      <w:numFmt w:val="bullet"/>
      <w:lvlText w:val=""/>
      <w:lvlJc w:val="left"/>
      <w:pPr>
        <w:ind w:left="2880" w:hanging="360"/>
      </w:pPr>
      <w:rPr>
        <w:rFonts w:ascii="Symbol" w:hAnsi="Symbol" w:hint="default"/>
      </w:rPr>
    </w:lvl>
    <w:lvl w:ilvl="4" w:tplc="9D3C82D4">
      <w:start w:val="1"/>
      <w:numFmt w:val="bullet"/>
      <w:lvlText w:val="o"/>
      <w:lvlJc w:val="left"/>
      <w:pPr>
        <w:ind w:left="3600" w:hanging="360"/>
      </w:pPr>
      <w:rPr>
        <w:rFonts w:ascii="Courier New" w:hAnsi="Courier New" w:hint="default"/>
      </w:rPr>
    </w:lvl>
    <w:lvl w:ilvl="5" w:tplc="7E2A7446">
      <w:start w:val="1"/>
      <w:numFmt w:val="bullet"/>
      <w:lvlText w:val=""/>
      <w:lvlJc w:val="left"/>
      <w:pPr>
        <w:ind w:left="4320" w:hanging="360"/>
      </w:pPr>
      <w:rPr>
        <w:rFonts w:ascii="Wingdings" w:hAnsi="Wingdings" w:hint="default"/>
      </w:rPr>
    </w:lvl>
    <w:lvl w:ilvl="6" w:tplc="3162E04E">
      <w:start w:val="1"/>
      <w:numFmt w:val="bullet"/>
      <w:lvlText w:val=""/>
      <w:lvlJc w:val="left"/>
      <w:pPr>
        <w:ind w:left="5040" w:hanging="360"/>
      </w:pPr>
      <w:rPr>
        <w:rFonts w:ascii="Symbol" w:hAnsi="Symbol" w:hint="default"/>
      </w:rPr>
    </w:lvl>
    <w:lvl w:ilvl="7" w:tplc="A962AAC6">
      <w:start w:val="1"/>
      <w:numFmt w:val="bullet"/>
      <w:lvlText w:val="o"/>
      <w:lvlJc w:val="left"/>
      <w:pPr>
        <w:ind w:left="5760" w:hanging="360"/>
      </w:pPr>
      <w:rPr>
        <w:rFonts w:ascii="Courier New" w:hAnsi="Courier New" w:hint="default"/>
      </w:rPr>
    </w:lvl>
    <w:lvl w:ilvl="8" w:tplc="E4F8ADFC">
      <w:start w:val="1"/>
      <w:numFmt w:val="bullet"/>
      <w:lvlText w:val=""/>
      <w:lvlJc w:val="left"/>
      <w:pPr>
        <w:ind w:left="6480" w:hanging="360"/>
      </w:pPr>
      <w:rPr>
        <w:rFonts w:ascii="Wingdings" w:hAnsi="Wingdings" w:hint="default"/>
      </w:rPr>
    </w:lvl>
  </w:abstractNum>
  <w:abstractNum w:abstractNumId="3" w15:restartNumberingAfterBreak="0">
    <w:nsid w:val="59F555BD"/>
    <w:multiLevelType w:val="hybridMultilevel"/>
    <w:tmpl w:val="FEE05E10"/>
    <w:lvl w:ilvl="0" w:tplc="2A345FCA">
      <w:numFmt w:val="bullet"/>
      <w:lvlText w:val="•"/>
      <w:lvlJc w:val="left"/>
      <w:pPr>
        <w:ind w:left="820" w:hanging="720"/>
      </w:pPr>
      <w:rPr>
        <w:rFonts w:ascii="Calibri Light" w:eastAsia="Calibri Light" w:hAnsi="Calibri Light" w:cs="Calibri Light" w:hint="default"/>
        <w:b w:val="0"/>
        <w:bCs w:val="0"/>
        <w:i w:val="0"/>
        <w:iCs w:val="0"/>
        <w:w w:val="100"/>
        <w:sz w:val="22"/>
        <w:szCs w:val="22"/>
        <w:lang w:val="en-US" w:eastAsia="en-US" w:bidi="ar-SA"/>
      </w:rPr>
    </w:lvl>
    <w:lvl w:ilvl="1" w:tplc="43CC6502">
      <w:numFmt w:val="bullet"/>
      <w:lvlText w:val="•"/>
      <w:lvlJc w:val="left"/>
      <w:pPr>
        <w:ind w:left="1662" w:hanging="720"/>
      </w:pPr>
      <w:rPr>
        <w:rFonts w:hint="default"/>
        <w:lang w:val="en-US" w:eastAsia="en-US" w:bidi="ar-SA"/>
      </w:rPr>
    </w:lvl>
    <w:lvl w:ilvl="2" w:tplc="817ACA92">
      <w:numFmt w:val="bullet"/>
      <w:lvlText w:val="•"/>
      <w:lvlJc w:val="left"/>
      <w:pPr>
        <w:ind w:left="2505" w:hanging="720"/>
      </w:pPr>
      <w:rPr>
        <w:rFonts w:hint="default"/>
        <w:lang w:val="en-US" w:eastAsia="en-US" w:bidi="ar-SA"/>
      </w:rPr>
    </w:lvl>
    <w:lvl w:ilvl="3" w:tplc="D4D0C0F8">
      <w:numFmt w:val="bullet"/>
      <w:lvlText w:val="•"/>
      <w:lvlJc w:val="left"/>
      <w:pPr>
        <w:ind w:left="3347" w:hanging="720"/>
      </w:pPr>
      <w:rPr>
        <w:rFonts w:hint="default"/>
        <w:lang w:val="en-US" w:eastAsia="en-US" w:bidi="ar-SA"/>
      </w:rPr>
    </w:lvl>
    <w:lvl w:ilvl="4" w:tplc="7E8AEFE8">
      <w:numFmt w:val="bullet"/>
      <w:lvlText w:val="•"/>
      <w:lvlJc w:val="left"/>
      <w:pPr>
        <w:ind w:left="4190" w:hanging="720"/>
      </w:pPr>
      <w:rPr>
        <w:rFonts w:hint="default"/>
        <w:lang w:val="en-US" w:eastAsia="en-US" w:bidi="ar-SA"/>
      </w:rPr>
    </w:lvl>
    <w:lvl w:ilvl="5" w:tplc="279AC438">
      <w:numFmt w:val="bullet"/>
      <w:lvlText w:val="•"/>
      <w:lvlJc w:val="left"/>
      <w:pPr>
        <w:ind w:left="5033" w:hanging="720"/>
      </w:pPr>
      <w:rPr>
        <w:rFonts w:hint="default"/>
        <w:lang w:val="en-US" w:eastAsia="en-US" w:bidi="ar-SA"/>
      </w:rPr>
    </w:lvl>
    <w:lvl w:ilvl="6" w:tplc="1E16BB4E">
      <w:numFmt w:val="bullet"/>
      <w:lvlText w:val="•"/>
      <w:lvlJc w:val="left"/>
      <w:pPr>
        <w:ind w:left="5875" w:hanging="720"/>
      </w:pPr>
      <w:rPr>
        <w:rFonts w:hint="default"/>
        <w:lang w:val="en-US" w:eastAsia="en-US" w:bidi="ar-SA"/>
      </w:rPr>
    </w:lvl>
    <w:lvl w:ilvl="7" w:tplc="2780B168">
      <w:numFmt w:val="bullet"/>
      <w:lvlText w:val="•"/>
      <w:lvlJc w:val="left"/>
      <w:pPr>
        <w:ind w:left="6718" w:hanging="720"/>
      </w:pPr>
      <w:rPr>
        <w:rFonts w:hint="default"/>
        <w:lang w:val="en-US" w:eastAsia="en-US" w:bidi="ar-SA"/>
      </w:rPr>
    </w:lvl>
    <w:lvl w:ilvl="8" w:tplc="5BD2F506">
      <w:numFmt w:val="bullet"/>
      <w:lvlText w:val="•"/>
      <w:lvlJc w:val="left"/>
      <w:pPr>
        <w:ind w:left="7561" w:hanging="720"/>
      </w:pPr>
      <w:rPr>
        <w:rFonts w:hint="default"/>
        <w:lang w:val="en-US" w:eastAsia="en-US" w:bidi="ar-SA"/>
      </w:rPr>
    </w:lvl>
  </w:abstractNum>
  <w:abstractNum w:abstractNumId="4" w15:restartNumberingAfterBreak="0">
    <w:nsid w:val="65E4AB5A"/>
    <w:multiLevelType w:val="hybridMultilevel"/>
    <w:tmpl w:val="8C0C16EA"/>
    <w:lvl w:ilvl="0" w:tplc="663EB12A">
      <w:start w:val="1"/>
      <w:numFmt w:val="bullet"/>
      <w:lvlText w:val="o"/>
      <w:lvlJc w:val="left"/>
      <w:pPr>
        <w:ind w:left="720" w:hanging="360"/>
      </w:pPr>
      <w:rPr>
        <w:rFonts w:ascii="Courier New" w:hAnsi="Courier New" w:hint="default"/>
      </w:rPr>
    </w:lvl>
    <w:lvl w:ilvl="1" w:tplc="4C26ACC8">
      <w:start w:val="1"/>
      <w:numFmt w:val="bullet"/>
      <w:lvlText w:val="o"/>
      <w:lvlJc w:val="left"/>
      <w:pPr>
        <w:ind w:left="1440" w:hanging="360"/>
      </w:pPr>
      <w:rPr>
        <w:rFonts w:ascii="Courier New" w:hAnsi="Courier New" w:hint="default"/>
      </w:rPr>
    </w:lvl>
    <w:lvl w:ilvl="2" w:tplc="F312B254">
      <w:start w:val="1"/>
      <w:numFmt w:val="bullet"/>
      <w:lvlText w:val=""/>
      <w:lvlJc w:val="left"/>
      <w:pPr>
        <w:ind w:left="2160" w:hanging="360"/>
      </w:pPr>
      <w:rPr>
        <w:rFonts w:ascii="Wingdings" w:hAnsi="Wingdings" w:hint="default"/>
      </w:rPr>
    </w:lvl>
    <w:lvl w:ilvl="3" w:tplc="CBCA9092">
      <w:start w:val="1"/>
      <w:numFmt w:val="bullet"/>
      <w:lvlText w:val=""/>
      <w:lvlJc w:val="left"/>
      <w:pPr>
        <w:ind w:left="2880" w:hanging="360"/>
      </w:pPr>
      <w:rPr>
        <w:rFonts w:ascii="Symbol" w:hAnsi="Symbol" w:hint="default"/>
      </w:rPr>
    </w:lvl>
    <w:lvl w:ilvl="4" w:tplc="AA4A5A8A">
      <w:start w:val="1"/>
      <w:numFmt w:val="bullet"/>
      <w:lvlText w:val="o"/>
      <w:lvlJc w:val="left"/>
      <w:pPr>
        <w:ind w:left="3600" w:hanging="360"/>
      </w:pPr>
      <w:rPr>
        <w:rFonts w:ascii="Courier New" w:hAnsi="Courier New" w:hint="default"/>
      </w:rPr>
    </w:lvl>
    <w:lvl w:ilvl="5" w:tplc="CE7E6A46">
      <w:start w:val="1"/>
      <w:numFmt w:val="bullet"/>
      <w:lvlText w:val=""/>
      <w:lvlJc w:val="left"/>
      <w:pPr>
        <w:ind w:left="4320" w:hanging="360"/>
      </w:pPr>
      <w:rPr>
        <w:rFonts w:ascii="Wingdings" w:hAnsi="Wingdings" w:hint="default"/>
      </w:rPr>
    </w:lvl>
    <w:lvl w:ilvl="6" w:tplc="55EA73BE">
      <w:start w:val="1"/>
      <w:numFmt w:val="bullet"/>
      <w:lvlText w:val=""/>
      <w:lvlJc w:val="left"/>
      <w:pPr>
        <w:ind w:left="5040" w:hanging="360"/>
      </w:pPr>
      <w:rPr>
        <w:rFonts w:ascii="Symbol" w:hAnsi="Symbol" w:hint="default"/>
      </w:rPr>
    </w:lvl>
    <w:lvl w:ilvl="7" w:tplc="BBFEACB2">
      <w:start w:val="1"/>
      <w:numFmt w:val="bullet"/>
      <w:lvlText w:val="o"/>
      <w:lvlJc w:val="left"/>
      <w:pPr>
        <w:ind w:left="5760" w:hanging="360"/>
      </w:pPr>
      <w:rPr>
        <w:rFonts w:ascii="Courier New" w:hAnsi="Courier New" w:hint="default"/>
      </w:rPr>
    </w:lvl>
    <w:lvl w:ilvl="8" w:tplc="C6867468">
      <w:start w:val="1"/>
      <w:numFmt w:val="bullet"/>
      <w:lvlText w:val=""/>
      <w:lvlJc w:val="left"/>
      <w:pPr>
        <w:ind w:left="6480" w:hanging="360"/>
      </w:pPr>
      <w:rPr>
        <w:rFonts w:ascii="Wingdings" w:hAnsi="Wingdings" w:hint="default"/>
      </w:rPr>
    </w:lvl>
  </w:abstractNum>
  <w:num w:numId="1" w16cid:durableId="1175192795">
    <w:abstractNumId w:val="4"/>
  </w:num>
  <w:num w:numId="2" w16cid:durableId="1934120516">
    <w:abstractNumId w:val="2"/>
  </w:num>
  <w:num w:numId="3" w16cid:durableId="2060280852">
    <w:abstractNumId w:val="3"/>
  </w:num>
  <w:num w:numId="4" w16cid:durableId="1512797954">
    <w:abstractNumId w:val="0"/>
  </w:num>
  <w:num w:numId="5" w16cid:durableId="1117261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FE"/>
    <w:rsid w:val="001616C0"/>
    <w:rsid w:val="001D2D81"/>
    <w:rsid w:val="001F262D"/>
    <w:rsid w:val="002375DD"/>
    <w:rsid w:val="00273A57"/>
    <w:rsid w:val="002A28A3"/>
    <w:rsid w:val="00327633"/>
    <w:rsid w:val="00362F98"/>
    <w:rsid w:val="0037681E"/>
    <w:rsid w:val="003C434E"/>
    <w:rsid w:val="00443598"/>
    <w:rsid w:val="004719DB"/>
    <w:rsid w:val="004B0E0C"/>
    <w:rsid w:val="004C6A6A"/>
    <w:rsid w:val="00501175"/>
    <w:rsid w:val="00502DCE"/>
    <w:rsid w:val="005A58EA"/>
    <w:rsid w:val="005D0223"/>
    <w:rsid w:val="005D60DD"/>
    <w:rsid w:val="0066578B"/>
    <w:rsid w:val="00677347"/>
    <w:rsid w:val="006C5DD9"/>
    <w:rsid w:val="00760633"/>
    <w:rsid w:val="00780E47"/>
    <w:rsid w:val="008253B0"/>
    <w:rsid w:val="00862A36"/>
    <w:rsid w:val="008E0364"/>
    <w:rsid w:val="008E0975"/>
    <w:rsid w:val="009569D9"/>
    <w:rsid w:val="00972528"/>
    <w:rsid w:val="00980B9C"/>
    <w:rsid w:val="009C22D2"/>
    <w:rsid w:val="00A85985"/>
    <w:rsid w:val="00B511ED"/>
    <w:rsid w:val="00B638CC"/>
    <w:rsid w:val="00B6719D"/>
    <w:rsid w:val="00B717DF"/>
    <w:rsid w:val="00BC654A"/>
    <w:rsid w:val="00BD510A"/>
    <w:rsid w:val="00C1171F"/>
    <w:rsid w:val="00C12898"/>
    <w:rsid w:val="00DB4152"/>
    <w:rsid w:val="00ED7B9D"/>
    <w:rsid w:val="00F77AE5"/>
    <w:rsid w:val="00F9102D"/>
    <w:rsid w:val="00FB1B37"/>
    <w:rsid w:val="00FB20FE"/>
    <w:rsid w:val="00FC267B"/>
    <w:rsid w:val="01907EE1"/>
    <w:rsid w:val="01AEA3B3"/>
    <w:rsid w:val="0237BD36"/>
    <w:rsid w:val="02F4CC4C"/>
    <w:rsid w:val="030CCDF1"/>
    <w:rsid w:val="03690F3F"/>
    <w:rsid w:val="03DB778A"/>
    <w:rsid w:val="04731845"/>
    <w:rsid w:val="04A0ABFC"/>
    <w:rsid w:val="04C13E51"/>
    <w:rsid w:val="056F5DF8"/>
    <w:rsid w:val="060EE423"/>
    <w:rsid w:val="073CB1DF"/>
    <w:rsid w:val="084E31AB"/>
    <w:rsid w:val="085A2E41"/>
    <w:rsid w:val="087F0C10"/>
    <w:rsid w:val="089BB472"/>
    <w:rsid w:val="08D6BEC3"/>
    <w:rsid w:val="08E667AB"/>
    <w:rsid w:val="0904C654"/>
    <w:rsid w:val="094BE4FA"/>
    <w:rsid w:val="09E2F2D7"/>
    <w:rsid w:val="0A34A2AD"/>
    <w:rsid w:val="0AE7B55B"/>
    <w:rsid w:val="0BCB690F"/>
    <w:rsid w:val="0C74114D"/>
    <w:rsid w:val="0D21A2CE"/>
    <w:rsid w:val="0ED42CDC"/>
    <w:rsid w:val="0EE88547"/>
    <w:rsid w:val="0FDD6739"/>
    <w:rsid w:val="0FF0435C"/>
    <w:rsid w:val="10594390"/>
    <w:rsid w:val="10DD73DC"/>
    <w:rsid w:val="118D1036"/>
    <w:rsid w:val="11F513F1"/>
    <w:rsid w:val="1323EDDA"/>
    <w:rsid w:val="13351785"/>
    <w:rsid w:val="13B9C452"/>
    <w:rsid w:val="14401A20"/>
    <w:rsid w:val="14BFBE3B"/>
    <w:rsid w:val="152CB4B3"/>
    <w:rsid w:val="155B39FF"/>
    <w:rsid w:val="159E00DC"/>
    <w:rsid w:val="16CADCE6"/>
    <w:rsid w:val="178FB501"/>
    <w:rsid w:val="17E517A4"/>
    <w:rsid w:val="17F75EFD"/>
    <w:rsid w:val="183806F7"/>
    <w:rsid w:val="183D3FE2"/>
    <w:rsid w:val="18906CA9"/>
    <w:rsid w:val="193A6A08"/>
    <w:rsid w:val="197D33F7"/>
    <w:rsid w:val="1A261EBC"/>
    <w:rsid w:val="1ACB11CF"/>
    <w:rsid w:val="1B207D66"/>
    <w:rsid w:val="1B2D4936"/>
    <w:rsid w:val="1C17862B"/>
    <w:rsid w:val="1C6ED075"/>
    <w:rsid w:val="1D2E02D5"/>
    <w:rsid w:val="1E5185E7"/>
    <w:rsid w:val="1EC8F0E5"/>
    <w:rsid w:val="1EDB847F"/>
    <w:rsid w:val="1F38D342"/>
    <w:rsid w:val="1F48B97E"/>
    <w:rsid w:val="1F69A60D"/>
    <w:rsid w:val="1F8DF20F"/>
    <w:rsid w:val="222E5A47"/>
    <w:rsid w:val="227E38AE"/>
    <w:rsid w:val="2377DAE6"/>
    <w:rsid w:val="23BC21E5"/>
    <w:rsid w:val="241A090F"/>
    <w:rsid w:val="25420D8D"/>
    <w:rsid w:val="25CE32B4"/>
    <w:rsid w:val="2751A9D1"/>
    <w:rsid w:val="288266C5"/>
    <w:rsid w:val="297DF3D5"/>
    <w:rsid w:val="29DE714A"/>
    <w:rsid w:val="2A6DA83C"/>
    <w:rsid w:val="2B19C436"/>
    <w:rsid w:val="2BBA0787"/>
    <w:rsid w:val="2C2CF817"/>
    <w:rsid w:val="2C2F00B8"/>
    <w:rsid w:val="2CFE00C0"/>
    <w:rsid w:val="2CFEC2E8"/>
    <w:rsid w:val="2D8C0FBC"/>
    <w:rsid w:val="2ED2775C"/>
    <w:rsid w:val="2F02EE95"/>
    <w:rsid w:val="306E34C2"/>
    <w:rsid w:val="30810C65"/>
    <w:rsid w:val="314E1CA5"/>
    <w:rsid w:val="31B9DE18"/>
    <w:rsid w:val="32353C3D"/>
    <w:rsid w:val="32A59E8B"/>
    <w:rsid w:val="32CAD101"/>
    <w:rsid w:val="32D6F2A8"/>
    <w:rsid w:val="3303E3A1"/>
    <w:rsid w:val="3355AE79"/>
    <w:rsid w:val="349FB402"/>
    <w:rsid w:val="34DBBBD2"/>
    <w:rsid w:val="36401AE7"/>
    <w:rsid w:val="36B8E922"/>
    <w:rsid w:val="37A7AA3D"/>
    <w:rsid w:val="38C694F2"/>
    <w:rsid w:val="393C7578"/>
    <w:rsid w:val="3A48270C"/>
    <w:rsid w:val="3B8E2287"/>
    <w:rsid w:val="3C64AC91"/>
    <w:rsid w:val="3CAAC5E7"/>
    <w:rsid w:val="3CF99304"/>
    <w:rsid w:val="3DBED1E9"/>
    <w:rsid w:val="3DDEFCA5"/>
    <w:rsid w:val="3E758997"/>
    <w:rsid w:val="3F757031"/>
    <w:rsid w:val="3F7ACD06"/>
    <w:rsid w:val="3FDEA49D"/>
    <w:rsid w:val="40AE7F6C"/>
    <w:rsid w:val="40BDA7CB"/>
    <w:rsid w:val="40C6F19B"/>
    <w:rsid w:val="43276FD5"/>
    <w:rsid w:val="43B96594"/>
    <w:rsid w:val="43FB5062"/>
    <w:rsid w:val="4425684D"/>
    <w:rsid w:val="444D6F10"/>
    <w:rsid w:val="444DCBB3"/>
    <w:rsid w:val="45E57538"/>
    <w:rsid w:val="45F0BB47"/>
    <w:rsid w:val="466F1463"/>
    <w:rsid w:val="4681B618"/>
    <w:rsid w:val="469790F3"/>
    <w:rsid w:val="47850FD2"/>
    <w:rsid w:val="4840E7CD"/>
    <w:rsid w:val="48F0D3B0"/>
    <w:rsid w:val="49728A26"/>
    <w:rsid w:val="49B56570"/>
    <w:rsid w:val="4A418279"/>
    <w:rsid w:val="4A54B699"/>
    <w:rsid w:val="4B7B55AE"/>
    <w:rsid w:val="4BB9E19D"/>
    <w:rsid w:val="4C7FB3D4"/>
    <w:rsid w:val="4E40A403"/>
    <w:rsid w:val="4F104440"/>
    <w:rsid w:val="4F10A259"/>
    <w:rsid w:val="52F76143"/>
    <w:rsid w:val="5400DDCD"/>
    <w:rsid w:val="54436846"/>
    <w:rsid w:val="54449F4B"/>
    <w:rsid w:val="55131536"/>
    <w:rsid w:val="559A1F50"/>
    <w:rsid w:val="563FC9E6"/>
    <w:rsid w:val="5679FB80"/>
    <w:rsid w:val="569933F2"/>
    <w:rsid w:val="571AE649"/>
    <w:rsid w:val="574D8052"/>
    <w:rsid w:val="575452C3"/>
    <w:rsid w:val="5769B3FF"/>
    <w:rsid w:val="582263C3"/>
    <w:rsid w:val="582961B1"/>
    <w:rsid w:val="582CDD6D"/>
    <w:rsid w:val="584D7579"/>
    <w:rsid w:val="58CA5E03"/>
    <w:rsid w:val="58F918F2"/>
    <w:rsid w:val="5996C83F"/>
    <w:rsid w:val="5A82EC89"/>
    <w:rsid w:val="5B273F31"/>
    <w:rsid w:val="5DC1CEBC"/>
    <w:rsid w:val="5FA0052E"/>
    <w:rsid w:val="5FAA0A61"/>
    <w:rsid w:val="61867E36"/>
    <w:rsid w:val="61FB5B9E"/>
    <w:rsid w:val="62B0E6EE"/>
    <w:rsid w:val="62E9CEDD"/>
    <w:rsid w:val="639DF7B6"/>
    <w:rsid w:val="64117A2C"/>
    <w:rsid w:val="6488797C"/>
    <w:rsid w:val="64CF5B8A"/>
    <w:rsid w:val="64D8610C"/>
    <w:rsid w:val="662E3E5F"/>
    <w:rsid w:val="667C133D"/>
    <w:rsid w:val="669E48AE"/>
    <w:rsid w:val="6746DE7D"/>
    <w:rsid w:val="67DE1C19"/>
    <w:rsid w:val="686E3BE3"/>
    <w:rsid w:val="69705D49"/>
    <w:rsid w:val="6AEF0FE0"/>
    <w:rsid w:val="6B6AC5AF"/>
    <w:rsid w:val="6C090F5A"/>
    <w:rsid w:val="6D249AC5"/>
    <w:rsid w:val="6DA4DFBB"/>
    <w:rsid w:val="6DBC537B"/>
    <w:rsid w:val="6E39663D"/>
    <w:rsid w:val="6F3C93E1"/>
    <w:rsid w:val="6F7F1B5C"/>
    <w:rsid w:val="70DB1AAE"/>
    <w:rsid w:val="72523170"/>
    <w:rsid w:val="72F3990A"/>
    <w:rsid w:val="744AEE17"/>
    <w:rsid w:val="74687CFA"/>
    <w:rsid w:val="748AFAA8"/>
    <w:rsid w:val="748F696B"/>
    <w:rsid w:val="74F7AC5E"/>
    <w:rsid w:val="75B96DC3"/>
    <w:rsid w:val="75EA82E9"/>
    <w:rsid w:val="766D4F1F"/>
    <w:rsid w:val="783289CD"/>
    <w:rsid w:val="78C51094"/>
    <w:rsid w:val="7A055422"/>
    <w:rsid w:val="7A1C8F58"/>
    <w:rsid w:val="7A7B8D84"/>
    <w:rsid w:val="7ABA2F9B"/>
    <w:rsid w:val="7C2F5B6E"/>
    <w:rsid w:val="7CA8B45D"/>
    <w:rsid w:val="7CB4511E"/>
    <w:rsid w:val="7D90B81F"/>
    <w:rsid w:val="7DC2F10B"/>
    <w:rsid w:val="7F0310D0"/>
    <w:rsid w:val="7F66FC30"/>
    <w:rsid w:val="7FBBF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B359"/>
  <w15:docId w15:val="{C56BE710-EF87-4BF9-BB42-FC7E5D6A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7AE5"/>
    <w:rPr>
      <w:color w:val="0000FF" w:themeColor="hyperlink"/>
      <w:u w:val="single"/>
    </w:rPr>
  </w:style>
  <w:style w:type="character" w:styleId="UnresolvedMention">
    <w:name w:val="Unresolved Mention"/>
    <w:basedOn w:val="DefaultParagraphFont"/>
    <w:uiPriority w:val="99"/>
    <w:semiHidden/>
    <w:unhideWhenUsed/>
    <w:rsid w:val="00F77AE5"/>
    <w:rPr>
      <w:color w:val="605E5C"/>
      <w:shd w:val="clear" w:color="auto" w:fill="E1DFDD"/>
    </w:rPr>
  </w:style>
  <w:style w:type="paragraph" w:styleId="NoSpacing">
    <w:name w:val="No Spacing"/>
    <w:uiPriority w:val="1"/>
    <w:qFormat/>
    <w:rsid w:val="00F77AE5"/>
    <w:rPr>
      <w:rFonts w:ascii="Calibri Light" w:eastAsia="Calibri Light" w:hAnsi="Calibri Light" w:cs="Calibri Light"/>
    </w:rPr>
  </w:style>
  <w:style w:type="paragraph" w:styleId="FootnoteText">
    <w:name w:val="footnote text"/>
    <w:basedOn w:val="Normal"/>
    <w:link w:val="FootnoteTextChar"/>
    <w:uiPriority w:val="99"/>
    <w:semiHidden/>
    <w:unhideWhenUsed/>
    <w:rsid w:val="00BC654A"/>
    <w:rPr>
      <w:sz w:val="20"/>
      <w:szCs w:val="20"/>
    </w:rPr>
  </w:style>
  <w:style w:type="character" w:customStyle="1" w:styleId="FootnoteTextChar">
    <w:name w:val="Footnote Text Char"/>
    <w:basedOn w:val="DefaultParagraphFont"/>
    <w:link w:val="FootnoteText"/>
    <w:uiPriority w:val="99"/>
    <w:semiHidden/>
    <w:rsid w:val="00BC654A"/>
    <w:rPr>
      <w:rFonts w:ascii="Calibri Light" w:eastAsia="Calibri Light" w:hAnsi="Calibri Light" w:cs="Calibri Light"/>
      <w:sz w:val="20"/>
      <w:szCs w:val="20"/>
    </w:rPr>
  </w:style>
  <w:style w:type="character" w:styleId="FootnoteReference">
    <w:name w:val="footnote reference"/>
    <w:basedOn w:val="DefaultParagraphFont"/>
    <w:uiPriority w:val="99"/>
    <w:semiHidden/>
    <w:unhideWhenUsed/>
    <w:rsid w:val="00BC654A"/>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Light" w:eastAsia="Calibri Light" w:hAnsi="Calibri Light" w:cs="Calibri Light"/>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677347"/>
    <w:pPr>
      <w:tabs>
        <w:tab w:val="center" w:pos="4513"/>
        <w:tab w:val="right" w:pos="9026"/>
      </w:tabs>
    </w:pPr>
  </w:style>
  <w:style w:type="character" w:customStyle="1" w:styleId="HeaderChar">
    <w:name w:val="Header Char"/>
    <w:basedOn w:val="DefaultParagraphFont"/>
    <w:link w:val="Header"/>
    <w:uiPriority w:val="99"/>
    <w:semiHidden/>
    <w:rsid w:val="00677347"/>
    <w:rPr>
      <w:rFonts w:ascii="Calibri Light" w:eastAsia="Calibri Light" w:hAnsi="Calibri Light" w:cs="Calibri Light"/>
    </w:rPr>
  </w:style>
  <w:style w:type="paragraph" w:styleId="Footer">
    <w:name w:val="footer"/>
    <w:basedOn w:val="Normal"/>
    <w:link w:val="FooterChar"/>
    <w:uiPriority w:val="99"/>
    <w:semiHidden/>
    <w:unhideWhenUsed/>
    <w:rsid w:val="00677347"/>
    <w:pPr>
      <w:tabs>
        <w:tab w:val="center" w:pos="4513"/>
        <w:tab w:val="right" w:pos="9026"/>
      </w:tabs>
    </w:pPr>
  </w:style>
  <w:style w:type="character" w:customStyle="1" w:styleId="FooterChar">
    <w:name w:val="Footer Char"/>
    <w:basedOn w:val="DefaultParagraphFont"/>
    <w:link w:val="Footer"/>
    <w:uiPriority w:val="99"/>
    <w:semiHidden/>
    <w:rsid w:val="00677347"/>
    <w:rPr>
      <w:rFonts w:ascii="Calibri Light" w:eastAsia="Calibri Light" w:hAnsi="Calibri Light" w:cs="Calibri Light"/>
    </w:rPr>
  </w:style>
  <w:style w:type="character" w:styleId="Strong">
    <w:name w:val="Strong"/>
    <w:basedOn w:val="DefaultParagraphFont"/>
    <w:uiPriority w:val="22"/>
    <w:qFormat/>
    <w:rsid w:val="00F9102D"/>
    <w:rPr>
      <w:b/>
      <w:bCs/>
    </w:rPr>
  </w:style>
  <w:style w:type="character" w:styleId="FollowedHyperlink">
    <w:name w:val="FollowedHyperlink"/>
    <w:basedOn w:val="DefaultParagraphFont"/>
    <w:uiPriority w:val="99"/>
    <w:semiHidden/>
    <w:unhideWhenUsed/>
    <w:rsid w:val="00780E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ndy.chamberlain.mp@parliament.uk%20to" TargetMode="External"/><Relationship Id="rId18" Type="http://schemas.openxmlformats.org/officeDocument/2006/relationships/hyperlink" Target="https://www.panspandasuk.org"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panspandasuk.org/support-resources/pans-pandas-all-party-parliamentary-group/" TargetMode="External"/><Relationship Id="rId17" Type="http://schemas.openxmlformats.org/officeDocument/2006/relationships/hyperlink" Target="https://theppsg.org.uk/esch-group/" TargetMode="External"/><Relationship Id="rId2" Type="http://schemas.openxmlformats.org/officeDocument/2006/relationships/customXml" Target="../customXml/item2.xml"/><Relationship Id="rId16" Type="http://schemas.openxmlformats.org/officeDocument/2006/relationships/hyperlink" Target="https://www.jla.nihr.ac.uk/priority-setting-partnerships/childhood-neurological-condi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nspandasuk.org/youth-advisory-board-2/" TargetMode="External"/><Relationship Id="rId5" Type="http://schemas.openxmlformats.org/officeDocument/2006/relationships/numbering" Target="numbering.xml"/><Relationship Id="rId15" Type="http://schemas.openxmlformats.org/officeDocument/2006/relationships/hyperlink" Target="https://zenodo.org/records/1854712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ppsg.org.uk/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622101-814b-4255-86c2-e623a11fece5" xsi:nil="true"/>
    <lcf76f155ced4ddcb4097134ff3c332f xmlns="60592a4b-030c-4d10-b1b0-f1f19aa0ba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8A0C347CE2EE4FAF35D4F1AD071BBC" ma:contentTypeVersion="13" ma:contentTypeDescription="Create a new document." ma:contentTypeScope="" ma:versionID="a8ad7db508aaf50d970c295e28dd9c19">
  <xsd:schema xmlns:xsd="http://www.w3.org/2001/XMLSchema" xmlns:xs="http://www.w3.org/2001/XMLSchema" xmlns:p="http://schemas.microsoft.com/office/2006/metadata/properties" xmlns:ns2="60592a4b-030c-4d10-b1b0-f1f19aa0baa3" xmlns:ns3="6f622101-814b-4255-86c2-e623a11fece5" targetNamespace="http://schemas.microsoft.com/office/2006/metadata/properties" ma:root="true" ma:fieldsID="6f44432d7725f778dd2c01e6f7b1560c" ns2:_="" ns3:_="">
    <xsd:import namespace="60592a4b-030c-4d10-b1b0-f1f19aa0baa3"/>
    <xsd:import namespace="6f622101-814b-4255-86c2-e623a11fec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92a4b-030c-4d10-b1b0-f1f19aa0b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5fcf4c-da4a-4ddf-b43e-690e1f0f63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622101-814b-4255-86c2-e623a11fece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b53713-79b1-4431-a885-bc994d224e28}" ma:internalName="TaxCatchAll" ma:showField="CatchAllData" ma:web="6f622101-814b-4255-86c2-e623a11fe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651FA-13B1-423C-825E-76CEF97D7E58}">
  <ds:schemaRefs>
    <ds:schemaRef ds:uri="http://schemas.microsoft.com/office/2006/metadata/properties"/>
    <ds:schemaRef ds:uri="http://schemas.microsoft.com/office/infopath/2007/PartnerControls"/>
    <ds:schemaRef ds:uri="6f622101-814b-4255-86c2-e623a11fece5"/>
    <ds:schemaRef ds:uri="60592a4b-030c-4d10-b1b0-f1f19aa0baa3"/>
  </ds:schemaRefs>
</ds:datastoreItem>
</file>

<file path=customXml/itemProps2.xml><?xml version="1.0" encoding="utf-8"?>
<ds:datastoreItem xmlns:ds="http://schemas.openxmlformats.org/officeDocument/2006/customXml" ds:itemID="{4841CCB5-2512-4FDD-9E93-73C252EF0D79}">
  <ds:schemaRefs>
    <ds:schemaRef ds:uri="http://schemas.microsoft.com/sharepoint/v3/contenttype/forms"/>
  </ds:schemaRefs>
</ds:datastoreItem>
</file>

<file path=customXml/itemProps3.xml><?xml version="1.0" encoding="utf-8"?>
<ds:datastoreItem xmlns:ds="http://schemas.openxmlformats.org/officeDocument/2006/customXml" ds:itemID="{4AAC6D1C-273F-4F40-A183-F4AC49436A3D}">
  <ds:schemaRefs>
    <ds:schemaRef ds:uri="http://schemas.openxmlformats.org/officeDocument/2006/bibliography"/>
  </ds:schemaRefs>
</ds:datastoreItem>
</file>

<file path=customXml/itemProps4.xml><?xml version="1.0" encoding="utf-8"?>
<ds:datastoreItem xmlns:ds="http://schemas.openxmlformats.org/officeDocument/2006/customXml" ds:itemID="{76D33B41-F0F4-42CF-9967-B84D8B12F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92a4b-030c-4d10-b1b0-f1f19aa0baa3"/>
    <ds:schemaRef ds:uri="6f622101-814b-4255-86c2-e623a11fe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victoria.milburn-hughes@hsbc.com</dc:creator>
  <cp:keywords>NOT-APPL</cp:keywords>
  <cp:lastModifiedBy>Elizabeth -</cp:lastModifiedBy>
  <cp:revision>8</cp:revision>
  <dcterms:created xsi:type="dcterms:W3CDTF">2026-03-30T17:38:00Z</dcterms:created>
  <dcterms:modified xsi:type="dcterms:W3CDTF">2026-04-13T15:03:00Z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for Microsoft 365</vt:lpwstr>
  </property>
  <property fmtid="{D5CDD505-2E9C-101B-9397-08002B2CF9AE}" pid="4" name="LastSaved">
    <vt:filetime>2022-12-28T00:00:00Z</vt:filetime>
  </property>
  <property fmtid="{D5CDD505-2E9C-101B-9397-08002B2CF9AE}" pid="5" name="Producer">
    <vt:lpwstr>Microsoft® Word for Microsoft 365</vt:lpwstr>
  </property>
  <property fmtid="{D5CDD505-2E9C-101B-9397-08002B2CF9AE}" pid="6" name="ContentTypeId">
    <vt:lpwstr>0x010100098A0C347CE2EE4FAF35D4F1AD071BBC</vt:lpwstr>
  </property>
  <property fmtid="{D5CDD505-2E9C-101B-9397-08002B2CF9AE}" pid="7" name="MediaServiceImageTags">
    <vt:lpwstr/>
  </property>
</Properties>
</file>